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D52D8" w14:textId="77777777" w:rsidR="001F16F7" w:rsidRPr="004441EE" w:rsidRDefault="004441EE" w:rsidP="004441EE">
      <w:pPr>
        <w:pStyle w:val="Title"/>
        <w:rPr>
          <w:b/>
          <w:color w:val="8DB3E2" w:themeColor="text2" w:themeTint="66"/>
          <w:sz w:val="36"/>
        </w:rPr>
      </w:pPr>
      <w:r w:rsidRPr="004441EE">
        <w:rPr>
          <w:b/>
          <w:color w:val="8DB3E2" w:themeColor="text2" w:themeTint="66"/>
          <w:sz w:val="36"/>
        </w:rPr>
        <w:t>Tutor Information Pack</w:t>
      </w:r>
    </w:p>
    <w:p w14:paraId="151D52D9" w14:textId="77777777" w:rsidR="001F16F7" w:rsidRPr="004441EE" w:rsidRDefault="001F16F7" w:rsidP="0011406C">
      <w:pPr>
        <w:jc w:val="both"/>
        <w:rPr>
          <w:rFonts w:asciiTheme="minorHAnsi" w:hAnsiTheme="minorHAnsi"/>
          <w:color w:val="000000"/>
        </w:rPr>
      </w:pPr>
      <w:r w:rsidRPr="004441EE">
        <w:rPr>
          <w:rFonts w:asciiTheme="minorHAnsi" w:hAnsiTheme="minorHAnsi"/>
          <w:color w:val="000000"/>
        </w:rPr>
        <w:t>This information pack should be given to all Tutors</w:t>
      </w:r>
      <w:r w:rsidR="006050E7" w:rsidRPr="004441EE">
        <w:rPr>
          <w:rFonts w:asciiTheme="minorHAnsi" w:hAnsiTheme="minorHAnsi"/>
          <w:color w:val="000000"/>
        </w:rPr>
        <w:t xml:space="preserve"> </w:t>
      </w:r>
      <w:r w:rsidRPr="004441EE">
        <w:rPr>
          <w:rFonts w:asciiTheme="minorHAnsi" w:hAnsiTheme="minorHAnsi"/>
          <w:color w:val="000000"/>
        </w:rPr>
        <w:t xml:space="preserve">by the Contractor. </w:t>
      </w:r>
    </w:p>
    <w:p w14:paraId="151D52DA" w14:textId="77777777" w:rsidR="001F16F7" w:rsidRPr="004441EE" w:rsidRDefault="001F16F7" w:rsidP="0011406C">
      <w:pPr>
        <w:jc w:val="both"/>
        <w:rPr>
          <w:rFonts w:asciiTheme="minorHAnsi" w:hAnsiTheme="minorHAnsi"/>
          <w:color w:val="000000"/>
        </w:rPr>
      </w:pPr>
    </w:p>
    <w:p w14:paraId="151D52DB" w14:textId="77777777" w:rsidR="001F16F7" w:rsidRPr="004441EE" w:rsidRDefault="00282A9E" w:rsidP="0011406C">
      <w:pPr>
        <w:jc w:val="both"/>
        <w:rPr>
          <w:rFonts w:asciiTheme="minorHAnsi" w:hAnsiTheme="minorHAnsi"/>
          <w:color w:val="000000"/>
        </w:rPr>
      </w:pPr>
      <w:r w:rsidRPr="004441EE">
        <w:rPr>
          <w:rFonts w:asciiTheme="minorHAnsi" w:hAnsiTheme="minorHAnsi"/>
          <w:color w:val="000000"/>
        </w:rPr>
        <w:t xml:space="preserve">Tutors </w:t>
      </w:r>
      <w:r w:rsidR="001F16F7" w:rsidRPr="004441EE">
        <w:rPr>
          <w:rFonts w:asciiTheme="minorHAnsi" w:hAnsiTheme="minorHAnsi"/>
          <w:color w:val="000000"/>
        </w:rPr>
        <w:t xml:space="preserve">must read the contents and sign the appropriate declaration before being engaged </w:t>
      </w:r>
      <w:bookmarkStart w:id="0" w:name="_GoBack"/>
      <w:bookmarkEnd w:id="0"/>
      <w:r w:rsidR="001F16F7" w:rsidRPr="004441EE">
        <w:rPr>
          <w:rFonts w:asciiTheme="minorHAnsi" w:hAnsiTheme="minorHAnsi"/>
          <w:color w:val="000000"/>
        </w:rPr>
        <w:t xml:space="preserve">for the </w:t>
      </w:r>
      <w:r w:rsidR="00492C74" w:rsidRPr="004441EE">
        <w:rPr>
          <w:rFonts w:asciiTheme="minorHAnsi" w:hAnsiTheme="minorHAnsi"/>
          <w:color w:val="000000"/>
        </w:rPr>
        <w:t>ETB</w:t>
      </w:r>
      <w:r w:rsidR="001F16F7" w:rsidRPr="004441EE">
        <w:rPr>
          <w:rFonts w:asciiTheme="minorHAnsi" w:hAnsiTheme="minorHAnsi"/>
          <w:color w:val="000000"/>
        </w:rPr>
        <w:t xml:space="preserve"> contract.</w:t>
      </w:r>
    </w:p>
    <w:p w14:paraId="151D52DC" w14:textId="77777777" w:rsidR="001F16F7" w:rsidRPr="004441EE" w:rsidRDefault="001F16F7" w:rsidP="0011406C">
      <w:pPr>
        <w:jc w:val="both"/>
        <w:rPr>
          <w:rFonts w:asciiTheme="minorHAnsi" w:hAnsiTheme="minorHAnsi"/>
          <w:color w:val="000000"/>
        </w:rPr>
      </w:pPr>
    </w:p>
    <w:p w14:paraId="151D52DD" w14:textId="77777777" w:rsidR="001F16F7" w:rsidRPr="004441EE" w:rsidRDefault="001F16F7" w:rsidP="0011406C">
      <w:pPr>
        <w:jc w:val="both"/>
        <w:rPr>
          <w:rFonts w:asciiTheme="minorHAnsi" w:hAnsiTheme="minorHAnsi"/>
          <w:color w:val="000000"/>
        </w:rPr>
      </w:pPr>
      <w:r w:rsidRPr="004441EE">
        <w:rPr>
          <w:rFonts w:asciiTheme="minorHAnsi" w:hAnsiTheme="minorHAnsi"/>
          <w:color w:val="000000"/>
        </w:rPr>
        <w:t xml:space="preserve">Tutors must complete a CV using the </w:t>
      </w:r>
      <w:r w:rsidR="00492C74" w:rsidRPr="004441EE">
        <w:rPr>
          <w:rFonts w:asciiTheme="minorHAnsi" w:hAnsiTheme="minorHAnsi"/>
          <w:color w:val="000000"/>
        </w:rPr>
        <w:t>ETB</w:t>
      </w:r>
      <w:r w:rsidRPr="004441EE">
        <w:rPr>
          <w:rFonts w:asciiTheme="minorHAnsi" w:hAnsiTheme="minorHAnsi"/>
          <w:color w:val="000000"/>
        </w:rPr>
        <w:t xml:space="preserve"> template and provide hard and soft copies of their pedagogical and professional qualifications relevant to the contract.</w:t>
      </w:r>
    </w:p>
    <w:p w14:paraId="151D52DE" w14:textId="77777777" w:rsidR="001F16F7" w:rsidRPr="004441EE" w:rsidRDefault="001F16F7" w:rsidP="0011406C">
      <w:pPr>
        <w:jc w:val="both"/>
        <w:rPr>
          <w:rFonts w:asciiTheme="minorHAnsi" w:hAnsiTheme="minorHAnsi"/>
          <w:color w:val="000000"/>
        </w:rPr>
      </w:pPr>
    </w:p>
    <w:p w14:paraId="151D52DF" w14:textId="77777777" w:rsidR="001F16F7" w:rsidRPr="004441EE" w:rsidRDefault="00282A9E" w:rsidP="0011406C">
      <w:pPr>
        <w:jc w:val="both"/>
        <w:rPr>
          <w:rFonts w:asciiTheme="minorHAnsi" w:hAnsiTheme="minorHAnsi"/>
          <w:color w:val="000000"/>
        </w:rPr>
      </w:pPr>
      <w:r w:rsidRPr="004441EE">
        <w:rPr>
          <w:rFonts w:asciiTheme="minorHAnsi" w:hAnsiTheme="minorHAnsi"/>
          <w:color w:val="000000"/>
        </w:rPr>
        <w:t xml:space="preserve">The Tutors must be provided with appropriate </w:t>
      </w:r>
      <w:r w:rsidR="004441EE">
        <w:rPr>
          <w:rFonts w:asciiTheme="minorHAnsi" w:hAnsiTheme="minorHAnsi"/>
          <w:color w:val="000000"/>
        </w:rPr>
        <w:t>quality assurance</w:t>
      </w:r>
      <w:r w:rsidRPr="004441EE">
        <w:rPr>
          <w:rFonts w:asciiTheme="minorHAnsi" w:hAnsiTheme="minorHAnsi"/>
          <w:color w:val="000000"/>
        </w:rPr>
        <w:t xml:space="preserve"> documents for the course.</w:t>
      </w:r>
      <w:r w:rsidR="001F16F7" w:rsidRPr="004441EE">
        <w:rPr>
          <w:rFonts w:asciiTheme="minorHAnsi" w:hAnsiTheme="minorHAnsi"/>
          <w:color w:val="000000"/>
        </w:rPr>
        <w:t xml:space="preserve"> </w:t>
      </w:r>
    </w:p>
    <w:p w14:paraId="151D52E0" w14:textId="77777777" w:rsidR="00282A9E" w:rsidRPr="004441EE" w:rsidRDefault="00282A9E" w:rsidP="0011406C">
      <w:pPr>
        <w:jc w:val="both"/>
        <w:rPr>
          <w:rFonts w:asciiTheme="minorHAnsi" w:hAnsiTheme="minorHAnsi"/>
          <w:color w:val="000000"/>
        </w:rPr>
      </w:pPr>
    </w:p>
    <w:p w14:paraId="151D52E1" w14:textId="77777777" w:rsidR="001F16F7" w:rsidRPr="004441EE" w:rsidRDefault="001F16F7" w:rsidP="0011406C">
      <w:pPr>
        <w:jc w:val="both"/>
        <w:rPr>
          <w:rFonts w:asciiTheme="minorHAnsi" w:hAnsiTheme="minorHAnsi"/>
          <w:color w:val="000000"/>
        </w:rPr>
      </w:pPr>
    </w:p>
    <w:p w14:paraId="151D52E2" w14:textId="77777777" w:rsidR="001F16F7" w:rsidRPr="004441EE" w:rsidRDefault="001F16F7" w:rsidP="0011406C">
      <w:pPr>
        <w:pStyle w:val="Heading1"/>
        <w:jc w:val="both"/>
        <w:rPr>
          <w:rFonts w:asciiTheme="minorHAnsi" w:hAnsiTheme="minorHAnsi"/>
          <w:color w:val="000000"/>
        </w:rPr>
      </w:pPr>
      <w:bookmarkStart w:id="1" w:name="_Toc482189449"/>
      <w:r w:rsidRPr="004441EE">
        <w:rPr>
          <w:rFonts w:asciiTheme="minorHAnsi" w:hAnsiTheme="minorHAnsi"/>
          <w:color w:val="8DB3E2" w:themeColor="text2" w:themeTint="66"/>
        </w:rPr>
        <w:t>Table of Contents:</w:t>
      </w:r>
      <w:bookmarkEnd w:id="1"/>
    </w:p>
    <w:p w14:paraId="151D52E3" w14:textId="77777777" w:rsidR="001F16F7" w:rsidRPr="004441EE" w:rsidRDefault="001F16F7" w:rsidP="0011406C">
      <w:pPr>
        <w:jc w:val="both"/>
        <w:rPr>
          <w:rFonts w:asciiTheme="minorHAnsi" w:hAnsiTheme="minorHAnsi"/>
          <w:color w:val="000000"/>
        </w:rPr>
      </w:pPr>
    </w:p>
    <w:p w14:paraId="151D52E4" w14:textId="77777777" w:rsidR="00301AC5" w:rsidRPr="00301AC5" w:rsidRDefault="001F16F7">
      <w:pPr>
        <w:pStyle w:val="TOC1"/>
        <w:tabs>
          <w:tab w:val="right" w:leader="dot" w:pos="9016"/>
        </w:tabs>
        <w:rPr>
          <w:rFonts w:asciiTheme="minorHAnsi" w:eastAsiaTheme="minorEastAsia" w:hAnsiTheme="minorHAnsi" w:cstheme="minorBidi"/>
          <w:noProof/>
          <w:sz w:val="22"/>
          <w:szCs w:val="22"/>
          <w:lang w:val="en-IE" w:eastAsia="en-IE"/>
        </w:rPr>
      </w:pPr>
      <w:r w:rsidRPr="000242B5">
        <w:rPr>
          <w:rFonts w:asciiTheme="minorHAnsi" w:hAnsiTheme="minorHAnsi"/>
          <w:color w:val="000000"/>
        </w:rPr>
        <w:fldChar w:fldCharType="begin"/>
      </w:r>
      <w:r w:rsidRPr="000242B5">
        <w:rPr>
          <w:rFonts w:asciiTheme="minorHAnsi" w:hAnsiTheme="minorHAnsi"/>
          <w:color w:val="000000"/>
        </w:rPr>
        <w:instrText xml:space="preserve"> TOC \o "1-3" \h \z \u </w:instrText>
      </w:r>
      <w:r w:rsidRPr="000242B5">
        <w:rPr>
          <w:rFonts w:asciiTheme="minorHAnsi" w:hAnsiTheme="minorHAnsi"/>
          <w:color w:val="000000"/>
        </w:rPr>
        <w:fldChar w:fldCharType="separate"/>
      </w:r>
      <w:hyperlink w:anchor="_Toc482189449" w:history="1">
        <w:r w:rsidR="00301AC5" w:rsidRPr="00301AC5">
          <w:rPr>
            <w:rStyle w:val="Hyperlink"/>
            <w:rFonts w:asciiTheme="minorHAnsi" w:hAnsiTheme="minorHAnsi"/>
            <w:noProof/>
          </w:rPr>
          <w:t>Table of Contents:</w:t>
        </w:r>
        <w:r w:rsidR="00301AC5" w:rsidRPr="00301AC5">
          <w:rPr>
            <w:rFonts w:asciiTheme="minorHAnsi" w:hAnsiTheme="minorHAnsi"/>
            <w:noProof/>
            <w:webHidden/>
          </w:rPr>
          <w:tab/>
        </w:r>
        <w:r w:rsidR="00301AC5" w:rsidRPr="00301AC5">
          <w:rPr>
            <w:rFonts w:asciiTheme="minorHAnsi" w:hAnsiTheme="minorHAnsi"/>
            <w:noProof/>
            <w:webHidden/>
          </w:rPr>
          <w:fldChar w:fldCharType="begin"/>
        </w:r>
        <w:r w:rsidR="00301AC5" w:rsidRPr="00301AC5">
          <w:rPr>
            <w:rFonts w:asciiTheme="minorHAnsi" w:hAnsiTheme="minorHAnsi"/>
            <w:noProof/>
            <w:webHidden/>
          </w:rPr>
          <w:instrText xml:space="preserve"> PAGEREF _Toc482189449 \h </w:instrText>
        </w:r>
        <w:r w:rsidR="00301AC5" w:rsidRPr="00301AC5">
          <w:rPr>
            <w:rFonts w:asciiTheme="minorHAnsi" w:hAnsiTheme="minorHAnsi"/>
            <w:noProof/>
            <w:webHidden/>
          </w:rPr>
        </w:r>
        <w:r w:rsidR="00301AC5" w:rsidRPr="00301AC5">
          <w:rPr>
            <w:rFonts w:asciiTheme="minorHAnsi" w:hAnsiTheme="minorHAnsi"/>
            <w:noProof/>
            <w:webHidden/>
          </w:rPr>
          <w:fldChar w:fldCharType="separate"/>
        </w:r>
        <w:r w:rsidR="00301AC5" w:rsidRPr="00301AC5">
          <w:rPr>
            <w:rFonts w:asciiTheme="minorHAnsi" w:hAnsiTheme="minorHAnsi"/>
            <w:noProof/>
            <w:webHidden/>
          </w:rPr>
          <w:t>1</w:t>
        </w:r>
        <w:r w:rsidR="00301AC5" w:rsidRPr="00301AC5">
          <w:rPr>
            <w:rFonts w:asciiTheme="minorHAnsi" w:hAnsiTheme="minorHAnsi"/>
            <w:noProof/>
            <w:webHidden/>
          </w:rPr>
          <w:fldChar w:fldCharType="end"/>
        </w:r>
      </w:hyperlink>
    </w:p>
    <w:p w14:paraId="151D52E5" w14:textId="77777777" w:rsidR="00301AC5" w:rsidRPr="00301AC5" w:rsidRDefault="00543E22">
      <w:pPr>
        <w:pStyle w:val="TOC1"/>
        <w:tabs>
          <w:tab w:val="right" w:leader="dot" w:pos="9016"/>
        </w:tabs>
        <w:rPr>
          <w:rFonts w:asciiTheme="minorHAnsi" w:eastAsiaTheme="minorEastAsia" w:hAnsiTheme="minorHAnsi" w:cstheme="minorBidi"/>
          <w:noProof/>
          <w:sz w:val="22"/>
          <w:szCs w:val="22"/>
          <w:lang w:val="en-IE" w:eastAsia="en-IE"/>
        </w:rPr>
      </w:pPr>
      <w:hyperlink w:anchor="_Toc482189450" w:history="1">
        <w:r w:rsidR="00301AC5" w:rsidRPr="00301AC5">
          <w:rPr>
            <w:rStyle w:val="Hyperlink"/>
            <w:rFonts w:asciiTheme="minorHAnsi" w:hAnsiTheme="minorHAnsi"/>
            <w:noProof/>
          </w:rPr>
          <w:t>Procedure for Dealing with Tutor Issues on Contract Training Courses</w:t>
        </w:r>
        <w:r w:rsidR="00301AC5" w:rsidRPr="00301AC5">
          <w:rPr>
            <w:rFonts w:asciiTheme="minorHAnsi" w:hAnsiTheme="minorHAnsi"/>
            <w:noProof/>
            <w:webHidden/>
          </w:rPr>
          <w:tab/>
        </w:r>
        <w:r w:rsidR="00301AC5" w:rsidRPr="00301AC5">
          <w:rPr>
            <w:rFonts w:asciiTheme="minorHAnsi" w:hAnsiTheme="minorHAnsi"/>
            <w:noProof/>
            <w:webHidden/>
          </w:rPr>
          <w:fldChar w:fldCharType="begin"/>
        </w:r>
        <w:r w:rsidR="00301AC5" w:rsidRPr="00301AC5">
          <w:rPr>
            <w:rFonts w:asciiTheme="minorHAnsi" w:hAnsiTheme="minorHAnsi"/>
            <w:noProof/>
            <w:webHidden/>
          </w:rPr>
          <w:instrText xml:space="preserve"> PAGEREF _Toc482189450 \h </w:instrText>
        </w:r>
        <w:r w:rsidR="00301AC5" w:rsidRPr="00301AC5">
          <w:rPr>
            <w:rFonts w:asciiTheme="minorHAnsi" w:hAnsiTheme="minorHAnsi"/>
            <w:noProof/>
            <w:webHidden/>
          </w:rPr>
        </w:r>
        <w:r w:rsidR="00301AC5" w:rsidRPr="00301AC5">
          <w:rPr>
            <w:rFonts w:asciiTheme="minorHAnsi" w:hAnsiTheme="minorHAnsi"/>
            <w:noProof/>
            <w:webHidden/>
          </w:rPr>
          <w:fldChar w:fldCharType="separate"/>
        </w:r>
        <w:r w:rsidR="00301AC5" w:rsidRPr="00301AC5">
          <w:rPr>
            <w:rFonts w:asciiTheme="minorHAnsi" w:hAnsiTheme="minorHAnsi"/>
            <w:noProof/>
            <w:webHidden/>
          </w:rPr>
          <w:t>2</w:t>
        </w:r>
        <w:r w:rsidR="00301AC5" w:rsidRPr="00301AC5">
          <w:rPr>
            <w:rFonts w:asciiTheme="minorHAnsi" w:hAnsiTheme="minorHAnsi"/>
            <w:noProof/>
            <w:webHidden/>
          </w:rPr>
          <w:fldChar w:fldCharType="end"/>
        </w:r>
      </w:hyperlink>
    </w:p>
    <w:p w14:paraId="151D52E6" w14:textId="77777777" w:rsidR="00301AC5" w:rsidRPr="00301AC5" w:rsidRDefault="00543E22">
      <w:pPr>
        <w:pStyle w:val="TOC2"/>
        <w:rPr>
          <w:rFonts w:asciiTheme="minorHAnsi" w:eastAsiaTheme="minorEastAsia" w:hAnsiTheme="minorHAnsi" w:cstheme="minorBidi"/>
          <w:noProof/>
          <w:sz w:val="22"/>
          <w:szCs w:val="22"/>
          <w:lang w:val="en-IE" w:eastAsia="en-IE"/>
        </w:rPr>
      </w:pPr>
      <w:hyperlink w:anchor="_Toc482189451" w:history="1">
        <w:r w:rsidR="00301AC5" w:rsidRPr="00301AC5">
          <w:rPr>
            <w:rStyle w:val="Hyperlink"/>
            <w:rFonts w:asciiTheme="minorHAnsi" w:hAnsiTheme="minorHAnsi"/>
            <w:noProof/>
          </w:rPr>
          <w:t>Sanctions</w:t>
        </w:r>
        <w:r w:rsidR="00301AC5" w:rsidRPr="00301AC5">
          <w:rPr>
            <w:rFonts w:asciiTheme="minorHAnsi" w:hAnsiTheme="minorHAnsi"/>
            <w:noProof/>
            <w:webHidden/>
          </w:rPr>
          <w:tab/>
        </w:r>
        <w:r w:rsidR="00301AC5" w:rsidRPr="00301AC5">
          <w:rPr>
            <w:rFonts w:asciiTheme="minorHAnsi" w:hAnsiTheme="minorHAnsi"/>
            <w:noProof/>
            <w:webHidden/>
          </w:rPr>
          <w:fldChar w:fldCharType="begin"/>
        </w:r>
        <w:r w:rsidR="00301AC5" w:rsidRPr="00301AC5">
          <w:rPr>
            <w:rFonts w:asciiTheme="minorHAnsi" w:hAnsiTheme="minorHAnsi"/>
            <w:noProof/>
            <w:webHidden/>
          </w:rPr>
          <w:instrText xml:space="preserve"> PAGEREF _Toc482189451 \h </w:instrText>
        </w:r>
        <w:r w:rsidR="00301AC5" w:rsidRPr="00301AC5">
          <w:rPr>
            <w:rFonts w:asciiTheme="minorHAnsi" w:hAnsiTheme="minorHAnsi"/>
            <w:noProof/>
            <w:webHidden/>
          </w:rPr>
        </w:r>
        <w:r w:rsidR="00301AC5" w:rsidRPr="00301AC5">
          <w:rPr>
            <w:rFonts w:asciiTheme="minorHAnsi" w:hAnsiTheme="minorHAnsi"/>
            <w:noProof/>
            <w:webHidden/>
          </w:rPr>
          <w:fldChar w:fldCharType="separate"/>
        </w:r>
        <w:r w:rsidR="00301AC5" w:rsidRPr="00301AC5">
          <w:rPr>
            <w:rFonts w:asciiTheme="minorHAnsi" w:hAnsiTheme="minorHAnsi"/>
            <w:noProof/>
            <w:webHidden/>
          </w:rPr>
          <w:t>2</w:t>
        </w:r>
        <w:r w:rsidR="00301AC5" w:rsidRPr="00301AC5">
          <w:rPr>
            <w:rFonts w:asciiTheme="minorHAnsi" w:hAnsiTheme="minorHAnsi"/>
            <w:noProof/>
            <w:webHidden/>
          </w:rPr>
          <w:fldChar w:fldCharType="end"/>
        </w:r>
      </w:hyperlink>
    </w:p>
    <w:p w14:paraId="151D52E7" w14:textId="77777777" w:rsidR="00301AC5" w:rsidRPr="00301AC5" w:rsidRDefault="00543E22">
      <w:pPr>
        <w:pStyle w:val="TOC2"/>
        <w:rPr>
          <w:rFonts w:asciiTheme="minorHAnsi" w:eastAsiaTheme="minorEastAsia" w:hAnsiTheme="minorHAnsi" w:cstheme="minorBidi"/>
          <w:noProof/>
          <w:sz w:val="22"/>
          <w:szCs w:val="22"/>
          <w:lang w:val="en-IE" w:eastAsia="en-IE"/>
        </w:rPr>
      </w:pPr>
      <w:hyperlink w:anchor="_Toc482189452" w:history="1">
        <w:r w:rsidR="00301AC5" w:rsidRPr="00301AC5">
          <w:rPr>
            <w:rStyle w:val="Hyperlink"/>
            <w:rFonts w:asciiTheme="minorHAnsi" w:hAnsiTheme="minorHAnsi"/>
            <w:noProof/>
          </w:rPr>
          <w:t>Investigation</w:t>
        </w:r>
        <w:r w:rsidR="00301AC5" w:rsidRPr="00301AC5">
          <w:rPr>
            <w:rFonts w:asciiTheme="minorHAnsi" w:hAnsiTheme="minorHAnsi"/>
            <w:noProof/>
            <w:webHidden/>
          </w:rPr>
          <w:tab/>
        </w:r>
        <w:r w:rsidR="00301AC5" w:rsidRPr="00301AC5">
          <w:rPr>
            <w:rFonts w:asciiTheme="minorHAnsi" w:hAnsiTheme="minorHAnsi"/>
            <w:noProof/>
            <w:webHidden/>
          </w:rPr>
          <w:fldChar w:fldCharType="begin"/>
        </w:r>
        <w:r w:rsidR="00301AC5" w:rsidRPr="00301AC5">
          <w:rPr>
            <w:rFonts w:asciiTheme="minorHAnsi" w:hAnsiTheme="minorHAnsi"/>
            <w:noProof/>
            <w:webHidden/>
          </w:rPr>
          <w:instrText xml:space="preserve"> PAGEREF _Toc482189452 \h </w:instrText>
        </w:r>
        <w:r w:rsidR="00301AC5" w:rsidRPr="00301AC5">
          <w:rPr>
            <w:rFonts w:asciiTheme="minorHAnsi" w:hAnsiTheme="minorHAnsi"/>
            <w:noProof/>
            <w:webHidden/>
          </w:rPr>
        </w:r>
        <w:r w:rsidR="00301AC5" w:rsidRPr="00301AC5">
          <w:rPr>
            <w:rFonts w:asciiTheme="minorHAnsi" w:hAnsiTheme="minorHAnsi"/>
            <w:noProof/>
            <w:webHidden/>
          </w:rPr>
          <w:fldChar w:fldCharType="separate"/>
        </w:r>
        <w:r w:rsidR="00301AC5" w:rsidRPr="00301AC5">
          <w:rPr>
            <w:rFonts w:asciiTheme="minorHAnsi" w:hAnsiTheme="minorHAnsi"/>
            <w:noProof/>
            <w:webHidden/>
          </w:rPr>
          <w:t>2</w:t>
        </w:r>
        <w:r w:rsidR="00301AC5" w:rsidRPr="00301AC5">
          <w:rPr>
            <w:rFonts w:asciiTheme="minorHAnsi" w:hAnsiTheme="minorHAnsi"/>
            <w:noProof/>
            <w:webHidden/>
          </w:rPr>
          <w:fldChar w:fldCharType="end"/>
        </w:r>
      </w:hyperlink>
    </w:p>
    <w:p w14:paraId="151D52E8" w14:textId="77777777" w:rsidR="00301AC5" w:rsidRPr="00301AC5" w:rsidRDefault="00543E22">
      <w:pPr>
        <w:pStyle w:val="TOC1"/>
        <w:tabs>
          <w:tab w:val="right" w:leader="dot" w:pos="9016"/>
        </w:tabs>
        <w:rPr>
          <w:rFonts w:asciiTheme="minorHAnsi" w:eastAsiaTheme="minorEastAsia" w:hAnsiTheme="minorHAnsi" w:cstheme="minorBidi"/>
          <w:noProof/>
          <w:sz w:val="22"/>
          <w:szCs w:val="22"/>
          <w:lang w:val="en-IE" w:eastAsia="en-IE"/>
        </w:rPr>
      </w:pPr>
      <w:hyperlink w:anchor="_Toc482189453" w:history="1">
        <w:r w:rsidR="00301AC5" w:rsidRPr="00301AC5">
          <w:rPr>
            <w:rStyle w:val="Hyperlink"/>
            <w:rFonts w:asciiTheme="minorHAnsi" w:hAnsiTheme="minorHAnsi"/>
            <w:noProof/>
            <w:lang w:val="en-IE"/>
          </w:rPr>
          <w:t>Tutor minimum requirements for Contract Training courses</w:t>
        </w:r>
        <w:r w:rsidR="00301AC5" w:rsidRPr="00301AC5">
          <w:rPr>
            <w:rFonts w:asciiTheme="minorHAnsi" w:hAnsiTheme="minorHAnsi"/>
            <w:noProof/>
            <w:webHidden/>
          </w:rPr>
          <w:tab/>
        </w:r>
        <w:r w:rsidR="00301AC5" w:rsidRPr="00301AC5">
          <w:rPr>
            <w:rFonts w:asciiTheme="minorHAnsi" w:hAnsiTheme="minorHAnsi"/>
            <w:noProof/>
            <w:webHidden/>
          </w:rPr>
          <w:fldChar w:fldCharType="begin"/>
        </w:r>
        <w:r w:rsidR="00301AC5" w:rsidRPr="00301AC5">
          <w:rPr>
            <w:rFonts w:asciiTheme="minorHAnsi" w:hAnsiTheme="minorHAnsi"/>
            <w:noProof/>
            <w:webHidden/>
          </w:rPr>
          <w:instrText xml:space="preserve"> PAGEREF _Toc482189453 \h </w:instrText>
        </w:r>
        <w:r w:rsidR="00301AC5" w:rsidRPr="00301AC5">
          <w:rPr>
            <w:rFonts w:asciiTheme="minorHAnsi" w:hAnsiTheme="minorHAnsi"/>
            <w:noProof/>
            <w:webHidden/>
          </w:rPr>
        </w:r>
        <w:r w:rsidR="00301AC5" w:rsidRPr="00301AC5">
          <w:rPr>
            <w:rFonts w:asciiTheme="minorHAnsi" w:hAnsiTheme="minorHAnsi"/>
            <w:noProof/>
            <w:webHidden/>
          </w:rPr>
          <w:fldChar w:fldCharType="separate"/>
        </w:r>
        <w:r w:rsidR="00301AC5" w:rsidRPr="00301AC5">
          <w:rPr>
            <w:rFonts w:asciiTheme="minorHAnsi" w:hAnsiTheme="minorHAnsi"/>
            <w:noProof/>
            <w:webHidden/>
          </w:rPr>
          <w:t>3</w:t>
        </w:r>
        <w:r w:rsidR="00301AC5" w:rsidRPr="00301AC5">
          <w:rPr>
            <w:rFonts w:asciiTheme="minorHAnsi" w:hAnsiTheme="minorHAnsi"/>
            <w:noProof/>
            <w:webHidden/>
          </w:rPr>
          <w:fldChar w:fldCharType="end"/>
        </w:r>
      </w:hyperlink>
    </w:p>
    <w:p w14:paraId="151D52E9" w14:textId="77777777" w:rsidR="00301AC5" w:rsidRPr="00301AC5" w:rsidRDefault="00543E22">
      <w:pPr>
        <w:pStyle w:val="TOC2"/>
        <w:rPr>
          <w:rFonts w:asciiTheme="minorHAnsi" w:eastAsiaTheme="minorEastAsia" w:hAnsiTheme="minorHAnsi" w:cstheme="minorBidi"/>
          <w:noProof/>
          <w:sz w:val="22"/>
          <w:szCs w:val="22"/>
          <w:lang w:val="en-IE" w:eastAsia="en-IE"/>
        </w:rPr>
      </w:pPr>
      <w:hyperlink w:anchor="_Toc482189454" w:history="1">
        <w:r w:rsidR="00301AC5" w:rsidRPr="00301AC5">
          <w:rPr>
            <w:rStyle w:val="Hyperlink"/>
            <w:rFonts w:asciiTheme="minorHAnsi" w:hAnsiTheme="minorHAnsi"/>
            <w:noProof/>
            <w:lang w:val="en-IE"/>
          </w:rPr>
          <w:t>1.</w:t>
        </w:r>
        <w:r w:rsidR="00301AC5" w:rsidRPr="00301AC5">
          <w:rPr>
            <w:rFonts w:asciiTheme="minorHAnsi" w:eastAsiaTheme="minorEastAsia" w:hAnsiTheme="minorHAnsi" w:cstheme="minorBidi"/>
            <w:noProof/>
            <w:sz w:val="22"/>
            <w:szCs w:val="22"/>
            <w:lang w:val="en-IE" w:eastAsia="en-IE"/>
          </w:rPr>
          <w:tab/>
        </w:r>
        <w:r w:rsidR="00301AC5" w:rsidRPr="00301AC5">
          <w:rPr>
            <w:rStyle w:val="Hyperlink"/>
            <w:rFonts w:asciiTheme="minorHAnsi" w:hAnsiTheme="minorHAnsi"/>
            <w:noProof/>
            <w:lang w:val="en-IE"/>
          </w:rPr>
          <w:t>General</w:t>
        </w:r>
        <w:r w:rsidR="00301AC5" w:rsidRPr="00301AC5">
          <w:rPr>
            <w:rFonts w:asciiTheme="minorHAnsi" w:hAnsiTheme="minorHAnsi"/>
            <w:noProof/>
            <w:webHidden/>
          </w:rPr>
          <w:tab/>
        </w:r>
        <w:r w:rsidR="00301AC5" w:rsidRPr="00301AC5">
          <w:rPr>
            <w:rFonts w:asciiTheme="minorHAnsi" w:hAnsiTheme="minorHAnsi"/>
            <w:noProof/>
            <w:webHidden/>
          </w:rPr>
          <w:fldChar w:fldCharType="begin"/>
        </w:r>
        <w:r w:rsidR="00301AC5" w:rsidRPr="00301AC5">
          <w:rPr>
            <w:rFonts w:asciiTheme="minorHAnsi" w:hAnsiTheme="minorHAnsi"/>
            <w:noProof/>
            <w:webHidden/>
          </w:rPr>
          <w:instrText xml:space="preserve"> PAGEREF _Toc482189454 \h </w:instrText>
        </w:r>
        <w:r w:rsidR="00301AC5" w:rsidRPr="00301AC5">
          <w:rPr>
            <w:rFonts w:asciiTheme="minorHAnsi" w:hAnsiTheme="minorHAnsi"/>
            <w:noProof/>
            <w:webHidden/>
          </w:rPr>
        </w:r>
        <w:r w:rsidR="00301AC5" w:rsidRPr="00301AC5">
          <w:rPr>
            <w:rFonts w:asciiTheme="minorHAnsi" w:hAnsiTheme="minorHAnsi"/>
            <w:noProof/>
            <w:webHidden/>
          </w:rPr>
          <w:fldChar w:fldCharType="separate"/>
        </w:r>
        <w:r w:rsidR="00301AC5" w:rsidRPr="00301AC5">
          <w:rPr>
            <w:rFonts w:asciiTheme="minorHAnsi" w:hAnsiTheme="minorHAnsi"/>
            <w:noProof/>
            <w:webHidden/>
          </w:rPr>
          <w:t>3</w:t>
        </w:r>
        <w:r w:rsidR="00301AC5" w:rsidRPr="00301AC5">
          <w:rPr>
            <w:rFonts w:asciiTheme="minorHAnsi" w:hAnsiTheme="minorHAnsi"/>
            <w:noProof/>
            <w:webHidden/>
          </w:rPr>
          <w:fldChar w:fldCharType="end"/>
        </w:r>
      </w:hyperlink>
    </w:p>
    <w:p w14:paraId="151D52EA" w14:textId="77777777" w:rsidR="00301AC5" w:rsidRPr="00301AC5" w:rsidRDefault="00543E22">
      <w:pPr>
        <w:pStyle w:val="TOC2"/>
        <w:rPr>
          <w:rFonts w:asciiTheme="minorHAnsi" w:eastAsiaTheme="minorEastAsia" w:hAnsiTheme="minorHAnsi" w:cstheme="minorBidi"/>
          <w:noProof/>
          <w:sz w:val="22"/>
          <w:szCs w:val="22"/>
          <w:lang w:val="en-IE" w:eastAsia="en-IE"/>
        </w:rPr>
      </w:pPr>
      <w:hyperlink w:anchor="_Toc482189455" w:history="1">
        <w:r w:rsidR="00301AC5" w:rsidRPr="00301AC5">
          <w:rPr>
            <w:rStyle w:val="Hyperlink"/>
            <w:rFonts w:asciiTheme="minorHAnsi" w:hAnsiTheme="minorHAnsi"/>
            <w:noProof/>
            <w:lang w:val="en-IE"/>
          </w:rPr>
          <w:t>2.</w:t>
        </w:r>
        <w:r w:rsidR="00301AC5" w:rsidRPr="00301AC5">
          <w:rPr>
            <w:rFonts w:asciiTheme="minorHAnsi" w:eastAsiaTheme="minorEastAsia" w:hAnsiTheme="minorHAnsi" w:cstheme="minorBidi"/>
            <w:noProof/>
            <w:sz w:val="22"/>
            <w:szCs w:val="22"/>
            <w:lang w:val="en-IE" w:eastAsia="en-IE"/>
          </w:rPr>
          <w:tab/>
        </w:r>
        <w:r w:rsidR="00301AC5" w:rsidRPr="00301AC5">
          <w:rPr>
            <w:rStyle w:val="Hyperlink"/>
            <w:rFonts w:asciiTheme="minorHAnsi" w:hAnsiTheme="minorHAnsi"/>
            <w:noProof/>
            <w:lang w:val="en-IE"/>
          </w:rPr>
          <w:t>Tutor Evaluation</w:t>
        </w:r>
        <w:r w:rsidR="00301AC5" w:rsidRPr="00301AC5">
          <w:rPr>
            <w:rFonts w:asciiTheme="minorHAnsi" w:hAnsiTheme="minorHAnsi"/>
            <w:noProof/>
            <w:webHidden/>
          </w:rPr>
          <w:tab/>
        </w:r>
        <w:r w:rsidR="00301AC5" w:rsidRPr="00301AC5">
          <w:rPr>
            <w:rFonts w:asciiTheme="minorHAnsi" w:hAnsiTheme="minorHAnsi"/>
            <w:noProof/>
            <w:webHidden/>
          </w:rPr>
          <w:fldChar w:fldCharType="begin"/>
        </w:r>
        <w:r w:rsidR="00301AC5" w:rsidRPr="00301AC5">
          <w:rPr>
            <w:rFonts w:asciiTheme="minorHAnsi" w:hAnsiTheme="minorHAnsi"/>
            <w:noProof/>
            <w:webHidden/>
          </w:rPr>
          <w:instrText xml:space="preserve"> PAGEREF _Toc482189455 \h </w:instrText>
        </w:r>
        <w:r w:rsidR="00301AC5" w:rsidRPr="00301AC5">
          <w:rPr>
            <w:rFonts w:asciiTheme="minorHAnsi" w:hAnsiTheme="minorHAnsi"/>
            <w:noProof/>
            <w:webHidden/>
          </w:rPr>
        </w:r>
        <w:r w:rsidR="00301AC5" w:rsidRPr="00301AC5">
          <w:rPr>
            <w:rFonts w:asciiTheme="minorHAnsi" w:hAnsiTheme="minorHAnsi"/>
            <w:noProof/>
            <w:webHidden/>
          </w:rPr>
          <w:fldChar w:fldCharType="separate"/>
        </w:r>
        <w:r w:rsidR="00301AC5" w:rsidRPr="00301AC5">
          <w:rPr>
            <w:rFonts w:asciiTheme="minorHAnsi" w:hAnsiTheme="minorHAnsi"/>
            <w:noProof/>
            <w:webHidden/>
          </w:rPr>
          <w:t>3</w:t>
        </w:r>
        <w:r w:rsidR="00301AC5" w:rsidRPr="00301AC5">
          <w:rPr>
            <w:rFonts w:asciiTheme="minorHAnsi" w:hAnsiTheme="minorHAnsi"/>
            <w:noProof/>
            <w:webHidden/>
          </w:rPr>
          <w:fldChar w:fldCharType="end"/>
        </w:r>
      </w:hyperlink>
    </w:p>
    <w:p w14:paraId="151D52EB" w14:textId="77777777" w:rsidR="00301AC5" w:rsidRPr="00301AC5" w:rsidRDefault="00543E22">
      <w:pPr>
        <w:pStyle w:val="TOC2"/>
        <w:rPr>
          <w:rFonts w:asciiTheme="minorHAnsi" w:eastAsiaTheme="minorEastAsia" w:hAnsiTheme="minorHAnsi" w:cstheme="minorBidi"/>
          <w:noProof/>
          <w:sz w:val="22"/>
          <w:szCs w:val="22"/>
          <w:lang w:val="en-IE" w:eastAsia="en-IE"/>
        </w:rPr>
      </w:pPr>
      <w:hyperlink w:anchor="_Toc482189456" w:history="1">
        <w:r w:rsidR="00301AC5" w:rsidRPr="00301AC5">
          <w:rPr>
            <w:rStyle w:val="Hyperlink"/>
            <w:rFonts w:asciiTheme="minorHAnsi" w:hAnsiTheme="minorHAnsi"/>
            <w:noProof/>
            <w:lang w:val="en-IE"/>
          </w:rPr>
          <w:t>3.</w:t>
        </w:r>
        <w:r w:rsidR="00301AC5" w:rsidRPr="00301AC5">
          <w:rPr>
            <w:rFonts w:asciiTheme="minorHAnsi" w:eastAsiaTheme="minorEastAsia" w:hAnsiTheme="minorHAnsi" w:cstheme="minorBidi"/>
            <w:noProof/>
            <w:sz w:val="22"/>
            <w:szCs w:val="22"/>
            <w:lang w:val="en-IE" w:eastAsia="en-IE"/>
          </w:rPr>
          <w:tab/>
        </w:r>
        <w:r w:rsidR="00301AC5" w:rsidRPr="00301AC5">
          <w:rPr>
            <w:rStyle w:val="Hyperlink"/>
            <w:rFonts w:asciiTheme="minorHAnsi" w:hAnsiTheme="minorHAnsi"/>
            <w:noProof/>
            <w:lang w:val="en-IE"/>
          </w:rPr>
          <w:t>Requirements for Tutors</w:t>
        </w:r>
        <w:r w:rsidR="00301AC5" w:rsidRPr="00301AC5">
          <w:rPr>
            <w:rFonts w:asciiTheme="minorHAnsi" w:hAnsiTheme="minorHAnsi"/>
            <w:noProof/>
            <w:webHidden/>
          </w:rPr>
          <w:tab/>
        </w:r>
        <w:r w:rsidR="00301AC5" w:rsidRPr="00301AC5">
          <w:rPr>
            <w:rFonts w:asciiTheme="minorHAnsi" w:hAnsiTheme="minorHAnsi"/>
            <w:noProof/>
            <w:webHidden/>
          </w:rPr>
          <w:fldChar w:fldCharType="begin"/>
        </w:r>
        <w:r w:rsidR="00301AC5" w:rsidRPr="00301AC5">
          <w:rPr>
            <w:rFonts w:asciiTheme="minorHAnsi" w:hAnsiTheme="minorHAnsi"/>
            <w:noProof/>
            <w:webHidden/>
          </w:rPr>
          <w:instrText xml:space="preserve"> PAGEREF _Toc482189456 \h </w:instrText>
        </w:r>
        <w:r w:rsidR="00301AC5" w:rsidRPr="00301AC5">
          <w:rPr>
            <w:rFonts w:asciiTheme="minorHAnsi" w:hAnsiTheme="minorHAnsi"/>
            <w:noProof/>
            <w:webHidden/>
          </w:rPr>
        </w:r>
        <w:r w:rsidR="00301AC5" w:rsidRPr="00301AC5">
          <w:rPr>
            <w:rFonts w:asciiTheme="minorHAnsi" w:hAnsiTheme="minorHAnsi"/>
            <w:noProof/>
            <w:webHidden/>
          </w:rPr>
          <w:fldChar w:fldCharType="separate"/>
        </w:r>
        <w:r w:rsidR="00301AC5" w:rsidRPr="00301AC5">
          <w:rPr>
            <w:rFonts w:asciiTheme="minorHAnsi" w:hAnsiTheme="minorHAnsi"/>
            <w:noProof/>
            <w:webHidden/>
          </w:rPr>
          <w:t>4</w:t>
        </w:r>
        <w:r w:rsidR="00301AC5" w:rsidRPr="00301AC5">
          <w:rPr>
            <w:rFonts w:asciiTheme="minorHAnsi" w:hAnsiTheme="minorHAnsi"/>
            <w:noProof/>
            <w:webHidden/>
          </w:rPr>
          <w:fldChar w:fldCharType="end"/>
        </w:r>
      </w:hyperlink>
    </w:p>
    <w:p w14:paraId="151D52EC" w14:textId="77777777" w:rsidR="00301AC5" w:rsidRPr="00301AC5" w:rsidRDefault="00543E22">
      <w:pPr>
        <w:pStyle w:val="TOC2"/>
        <w:rPr>
          <w:rFonts w:asciiTheme="minorHAnsi" w:eastAsiaTheme="minorEastAsia" w:hAnsiTheme="minorHAnsi" w:cstheme="minorBidi"/>
          <w:noProof/>
          <w:sz w:val="22"/>
          <w:szCs w:val="22"/>
          <w:lang w:val="en-IE" w:eastAsia="en-IE"/>
        </w:rPr>
      </w:pPr>
      <w:hyperlink w:anchor="_Toc482189457" w:history="1">
        <w:r w:rsidR="00301AC5" w:rsidRPr="00301AC5">
          <w:rPr>
            <w:rStyle w:val="Hyperlink"/>
            <w:rFonts w:asciiTheme="minorHAnsi" w:hAnsiTheme="minorHAnsi"/>
            <w:noProof/>
            <w:lang w:val="en-IE"/>
          </w:rPr>
          <w:t xml:space="preserve">4. </w:t>
        </w:r>
        <w:r w:rsidR="00301AC5" w:rsidRPr="00301AC5">
          <w:rPr>
            <w:rFonts w:asciiTheme="minorHAnsi" w:eastAsiaTheme="minorEastAsia" w:hAnsiTheme="minorHAnsi" w:cstheme="minorBidi"/>
            <w:noProof/>
            <w:sz w:val="22"/>
            <w:szCs w:val="22"/>
            <w:lang w:val="en-IE" w:eastAsia="en-IE"/>
          </w:rPr>
          <w:tab/>
        </w:r>
        <w:r w:rsidR="00301AC5" w:rsidRPr="00301AC5">
          <w:rPr>
            <w:rStyle w:val="Hyperlink"/>
            <w:rFonts w:asciiTheme="minorHAnsi" w:hAnsiTheme="minorHAnsi"/>
            <w:noProof/>
          </w:rPr>
          <w:t>Tutor’s Roles and Responsibilities</w:t>
        </w:r>
        <w:r w:rsidR="00301AC5" w:rsidRPr="00301AC5">
          <w:rPr>
            <w:rFonts w:asciiTheme="minorHAnsi" w:hAnsiTheme="minorHAnsi"/>
            <w:noProof/>
            <w:webHidden/>
          </w:rPr>
          <w:tab/>
        </w:r>
        <w:r w:rsidR="00301AC5" w:rsidRPr="00301AC5">
          <w:rPr>
            <w:rFonts w:asciiTheme="minorHAnsi" w:hAnsiTheme="minorHAnsi"/>
            <w:noProof/>
            <w:webHidden/>
          </w:rPr>
          <w:fldChar w:fldCharType="begin"/>
        </w:r>
        <w:r w:rsidR="00301AC5" w:rsidRPr="00301AC5">
          <w:rPr>
            <w:rFonts w:asciiTheme="minorHAnsi" w:hAnsiTheme="minorHAnsi"/>
            <w:noProof/>
            <w:webHidden/>
          </w:rPr>
          <w:instrText xml:space="preserve"> PAGEREF _Toc482189457 \h </w:instrText>
        </w:r>
        <w:r w:rsidR="00301AC5" w:rsidRPr="00301AC5">
          <w:rPr>
            <w:rFonts w:asciiTheme="minorHAnsi" w:hAnsiTheme="minorHAnsi"/>
            <w:noProof/>
            <w:webHidden/>
          </w:rPr>
        </w:r>
        <w:r w:rsidR="00301AC5" w:rsidRPr="00301AC5">
          <w:rPr>
            <w:rFonts w:asciiTheme="minorHAnsi" w:hAnsiTheme="minorHAnsi"/>
            <w:noProof/>
            <w:webHidden/>
          </w:rPr>
          <w:fldChar w:fldCharType="separate"/>
        </w:r>
        <w:r w:rsidR="00301AC5" w:rsidRPr="00301AC5">
          <w:rPr>
            <w:rFonts w:asciiTheme="minorHAnsi" w:hAnsiTheme="minorHAnsi"/>
            <w:noProof/>
            <w:webHidden/>
          </w:rPr>
          <w:t>6</w:t>
        </w:r>
        <w:r w:rsidR="00301AC5" w:rsidRPr="00301AC5">
          <w:rPr>
            <w:rFonts w:asciiTheme="minorHAnsi" w:hAnsiTheme="minorHAnsi"/>
            <w:noProof/>
            <w:webHidden/>
          </w:rPr>
          <w:fldChar w:fldCharType="end"/>
        </w:r>
      </w:hyperlink>
    </w:p>
    <w:p w14:paraId="151D52ED" w14:textId="77777777" w:rsidR="00301AC5" w:rsidRDefault="00543E22">
      <w:pPr>
        <w:pStyle w:val="TOC1"/>
        <w:tabs>
          <w:tab w:val="right" w:leader="dot" w:pos="9016"/>
        </w:tabs>
        <w:rPr>
          <w:rFonts w:asciiTheme="minorHAnsi" w:eastAsiaTheme="minorEastAsia" w:hAnsiTheme="minorHAnsi" w:cstheme="minorBidi"/>
          <w:noProof/>
          <w:sz w:val="22"/>
          <w:szCs w:val="22"/>
          <w:lang w:val="en-IE" w:eastAsia="en-IE"/>
        </w:rPr>
      </w:pPr>
      <w:hyperlink w:anchor="_Toc482189458" w:history="1">
        <w:r w:rsidR="00301AC5" w:rsidRPr="00301AC5">
          <w:rPr>
            <w:rStyle w:val="Hyperlink"/>
            <w:rFonts w:asciiTheme="minorHAnsi" w:hAnsiTheme="minorHAnsi"/>
            <w:caps/>
            <w:noProof/>
          </w:rPr>
          <w:t>e-t</w:t>
        </w:r>
        <w:r w:rsidR="00301AC5" w:rsidRPr="00301AC5">
          <w:rPr>
            <w:rStyle w:val="Hyperlink"/>
            <w:rFonts w:asciiTheme="minorHAnsi" w:hAnsiTheme="minorHAnsi"/>
            <w:noProof/>
          </w:rPr>
          <w:t>utor’s</w:t>
        </w:r>
        <w:r w:rsidR="00301AC5" w:rsidRPr="00301AC5">
          <w:rPr>
            <w:rStyle w:val="Hyperlink"/>
            <w:rFonts w:asciiTheme="minorHAnsi" w:hAnsiTheme="minorHAnsi"/>
            <w:caps/>
            <w:noProof/>
          </w:rPr>
          <w:t xml:space="preserve"> R</w:t>
        </w:r>
        <w:r w:rsidR="00301AC5" w:rsidRPr="00301AC5">
          <w:rPr>
            <w:rStyle w:val="Hyperlink"/>
            <w:rFonts w:asciiTheme="minorHAnsi" w:hAnsiTheme="minorHAnsi"/>
            <w:noProof/>
          </w:rPr>
          <w:t>oles</w:t>
        </w:r>
        <w:r w:rsidR="00301AC5" w:rsidRPr="00301AC5">
          <w:rPr>
            <w:rStyle w:val="Hyperlink"/>
            <w:rFonts w:asciiTheme="minorHAnsi" w:hAnsiTheme="minorHAnsi"/>
            <w:caps/>
            <w:noProof/>
          </w:rPr>
          <w:t xml:space="preserve"> </w:t>
        </w:r>
        <w:r w:rsidR="00301AC5" w:rsidRPr="00301AC5">
          <w:rPr>
            <w:rStyle w:val="Hyperlink"/>
            <w:rFonts w:asciiTheme="minorHAnsi" w:hAnsiTheme="minorHAnsi"/>
            <w:noProof/>
          </w:rPr>
          <w:t>and</w:t>
        </w:r>
        <w:r w:rsidR="00301AC5" w:rsidRPr="00301AC5">
          <w:rPr>
            <w:rStyle w:val="Hyperlink"/>
            <w:rFonts w:asciiTheme="minorHAnsi" w:hAnsiTheme="minorHAnsi"/>
            <w:caps/>
            <w:noProof/>
          </w:rPr>
          <w:t xml:space="preserve"> R</w:t>
        </w:r>
        <w:r w:rsidR="00301AC5" w:rsidRPr="00301AC5">
          <w:rPr>
            <w:rStyle w:val="Hyperlink"/>
            <w:rFonts w:asciiTheme="minorHAnsi" w:hAnsiTheme="minorHAnsi"/>
            <w:noProof/>
          </w:rPr>
          <w:t>esponsibilities</w:t>
        </w:r>
        <w:r w:rsidR="00301AC5" w:rsidRPr="00301AC5">
          <w:rPr>
            <w:rFonts w:asciiTheme="minorHAnsi" w:hAnsiTheme="minorHAnsi"/>
            <w:noProof/>
            <w:webHidden/>
          </w:rPr>
          <w:tab/>
        </w:r>
        <w:r w:rsidR="00301AC5" w:rsidRPr="00301AC5">
          <w:rPr>
            <w:rFonts w:asciiTheme="minorHAnsi" w:hAnsiTheme="minorHAnsi"/>
            <w:noProof/>
            <w:webHidden/>
          </w:rPr>
          <w:fldChar w:fldCharType="begin"/>
        </w:r>
        <w:r w:rsidR="00301AC5" w:rsidRPr="00301AC5">
          <w:rPr>
            <w:rFonts w:asciiTheme="minorHAnsi" w:hAnsiTheme="minorHAnsi"/>
            <w:noProof/>
            <w:webHidden/>
          </w:rPr>
          <w:instrText xml:space="preserve"> PAGEREF _Toc482189458 \h </w:instrText>
        </w:r>
        <w:r w:rsidR="00301AC5" w:rsidRPr="00301AC5">
          <w:rPr>
            <w:rFonts w:asciiTheme="minorHAnsi" w:hAnsiTheme="minorHAnsi"/>
            <w:noProof/>
            <w:webHidden/>
          </w:rPr>
        </w:r>
        <w:r w:rsidR="00301AC5" w:rsidRPr="00301AC5">
          <w:rPr>
            <w:rFonts w:asciiTheme="minorHAnsi" w:hAnsiTheme="minorHAnsi"/>
            <w:noProof/>
            <w:webHidden/>
          </w:rPr>
          <w:fldChar w:fldCharType="separate"/>
        </w:r>
        <w:r w:rsidR="00301AC5" w:rsidRPr="00301AC5">
          <w:rPr>
            <w:rFonts w:asciiTheme="minorHAnsi" w:hAnsiTheme="minorHAnsi"/>
            <w:noProof/>
            <w:webHidden/>
          </w:rPr>
          <w:t>9</w:t>
        </w:r>
        <w:r w:rsidR="00301AC5" w:rsidRPr="00301AC5">
          <w:rPr>
            <w:rFonts w:asciiTheme="minorHAnsi" w:hAnsiTheme="minorHAnsi"/>
            <w:noProof/>
            <w:webHidden/>
          </w:rPr>
          <w:fldChar w:fldCharType="end"/>
        </w:r>
      </w:hyperlink>
    </w:p>
    <w:p w14:paraId="151D52EE" w14:textId="77777777" w:rsidR="001F16F7" w:rsidRPr="004441EE" w:rsidRDefault="001F16F7" w:rsidP="00FC2938">
      <w:pPr>
        <w:pStyle w:val="Heading1"/>
        <w:jc w:val="both"/>
        <w:rPr>
          <w:rFonts w:asciiTheme="minorHAnsi" w:hAnsiTheme="minorHAnsi"/>
        </w:rPr>
      </w:pPr>
      <w:r w:rsidRPr="000242B5">
        <w:rPr>
          <w:rFonts w:asciiTheme="minorHAnsi" w:hAnsiTheme="minorHAnsi"/>
        </w:rPr>
        <w:fldChar w:fldCharType="end"/>
      </w:r>
    </w:p>
    <w:p w14:paraId="151D52EF" w14:textId="77777777" w:rsidR="001F16F7" w:rsidRPr="004441EE" w:rsidRDefault="001F16F7" w:rsidP="00F32EA8">
      <w:pPr>
        <w:rPr>
          <w:rFonts w:asciiTheme="minorHAnsi" w:hAnsiTheme="minorHAnsi"/>
          <w:color w:val="000000"/>
        </w:rPr>
      </w:pPr>
    </w:p>
    <w:p w14:paraId="151D52F0" w14:textId="77777777" w:rsidR="001F16F7" w:rsidRPr="004441EE" w:rsidRDefault="001F16F7" w:rsidP="00F32EA8">
      <w:pPr>
        <w:rPr>
          <w:rFonts w:asciiTheme="minorHAnsi" w:hAnsiTheme="minorHAnsi"/>
          <w:color w:val="000000"/>
        </w:rPr>
      </w:pPr>
    </w:p>
    <w:p w14:paraId="151D52F1" w14:textId="77777777" w:rsidR="001F16F7" w:rsidRPr="004441EE" w:rsidRDefault="001F16F7" w:rsidP="00F32EA8">
      <w:pPr>
        <w:rPr>
          <w:rFonts w:asciiTheme="minorHAnsi" w:hAnsiTheme="minorHAnsi"/>
          <w:color w:val="000000"/>
        </w:rPr>
      </w:pPr>
    </w:p>
    <w:p w14:paraId="151D52F2" w14:textId="77777777" w:rsidR="001F16F7" w:rsidRPr="004441EE" w:rsidRDefault="001F16F7" w:rsidP="0011406C">
      <w:pPr>
        <w:pStyle w:val="Heading1"/>
        <w:jc w:val="both"/>
        <w:rPr>
          <w:rFonts w:asciiTheme="minorHAnsi" w:hAnsiTheme="minorHAnsi"/>
          <w:color w:val="000000"/>
        </w:rPr>
      </w:pPr>
      <w:r w:rsidRPr="004441EE">
        <w:rPr>
          <w:rFonts w:asciiTheme="minorHAnsi" w:hAnsiTheme="minorHAnsi"/>
          <w:color w:val="000000"/>
        </w:rPr>
        <w:br w:type="page"/>
      </w:r>
      <w:bookmarkStart w:id="2" w:name="_Toc482189450"/>
      <w:r w:rsidRPr="004441EE">
        <w:rPr>
          <w:rFonts w:asciiTheme="minorHAnsi" w:hAnsiTheme="minorHAnsi"/>
          <w:color w:val="000000"/>
        </w:rPr>
        <w:lastRenderedPageBreak/>
        <w:t>Procedure for Dealing with Tutor</w:t>
      </w:r>
      <w:bookmarkStart w:id="3" w:name="_DV_M1"/>
      <w:bookmarkEnd w:id="3"/>
      <w:r w:rsidRPr="004441EE">
        <w:rPr>
          <w:rFonts w:asciiTheme="minorHAnsi" w:hAnsiTheme="minorHAnsi"/>
          <w:color w:val="000000"/>
        </w:rPr>
        <w:t xml:space="preserve"> Issues on Contract Training Courses</w:t>
      </w:r>
      <w:bookmarkEnd w:id="2"/>
    </w:p>
    <w:p w14:paraId="151D52F3" w14:textId="77777777" w:rsidR="001F16F7" w:rsidRPr="004441EE" w:rsidRDefault="001F16F7" w:rsidP="0011406C">
      <w:pPr>
        <w:widowControl/>
        <w:jc w:val="both"/>
        <w:rPr>
          <w:rFonts w:asciiTheme="minorHAnsi" w:hAnsiTheme="minorHAnsi"/>
          <w:color w:val="000000"/>
        </w:rPr>
      </w:pPr>
    </w:p>
    <w:p w14:paraId="151D52F4" w14:textId="77777777" w:rsidR="001F16F7" w:rsidRDefault="001F16F7" w:rsidP="0011406C">
      <w:pPr>
        <w:jc w:val="both"/>
        <w:rPr>
          <w:rFonts w:asciiTheme="minorHAnsi" w:hAnsiTheme="minorHAnsi"/>
          <w:color w:val="000000"/>
        </w:rPr>
      </w:pPr>
      <w:bookmarkStart w:id="4" w:name="_DV_C4"/>
      <w:r w:rsidRPr="004441EE">
        <w:rPr>
          <w:rFonts w:asciiTheme="minorHAnsi" w:hAnsiTheme="minorHAnsi"/>
          <w:color w:val="000000"/>
        </w:rPr>
        <w:t xml:space="preserve">Delivery of quality training to learners is a key </w:t>
      </w:r>
      <w:r w:rsidR="00492C74" w:rsidRPr="004441EE">
        <w:rPr>
          <w:rFonts w:asciiTheme="minorHAnsi" w:hAnsiTheme="minorHAnsi"/>
          <w:color w:val="000000"/>
        </w:rPr>
        <w:t>ETB</w:t>
      </w:r>
      <w:r w:rsidRPr="004441EE">
        <w:rPr>
          <w:rFonts w:asciiTheme="minorHAnsi" w:hAnsiTheme="minorHAnsi"/>
          <w:color w:val="000000"/>
        </w:rPr>
        <w:t xml:space="preserve"> objective.  </w:t>
      </w:r>
      <w:r w:rsidR="00492C74" w:rsidRPr="004441EE">
        <w:rPr>
          <w:rFonts w:asciiTheme="minorHAnsi" w:hAnsiTheme="minorHAnsi"/>
          <w:color w:val="000000"/>
        </w:rPr>
        <w:t>The ETB</w:t>
      </w:r>
      <w:r w:rsidRPr="004441EE">
        <w:rPr>
          <w:rFonts w:asciiTheme="minorHAnsi" w:hAnsiTheme="minorHAnsi"/>
          <w:color w:val="000000"/>
        </w:rPr>
        <w:t xml:space="preserve"> expects the co-operation of all Tutors to achieve this objective.  </w:t>
      </w:r>
      <w:bookmarkStart w:id="5" w:name="_DV_M2"/>
      <w:bookmarkEnd w:id="4"/>
      <w:bookmarkEnd w:id="5"/>
      <w:r w:rsidRPr="004441EE">
        <w:rPr>
          <w:rFonts w:asciiTheme="minorHAnsi" w:hAnsiTheme="minorHAnsi"/>
          <w:color w:val="000000"/>
        </w:rPr>
        <w:t>Tutors</w:t>
      </w:r>
      <w:bookmarkStart w:id="6" w:name="_DV_M3"/>
      <w:bookmarkEnd w:id="6"/>
      <w:r w:rsidRPr="004441EE">
        <w:rPr>
          <w:rFonts w:asciiTheme="minorHAnsi" w:hAnsiTheme="minorHAnsi"/>
          <w:color w:val="000000"/>
        </w:rPr>
        <w:t xml:space="preserve"> must familiarise themselves with all of the standards and requirements applicable to the service provided by them.</w:t>
      </w:r>
      <w:bookmarkStart w:id="7" w:name="_DV_C7"/>
      <w:r w:rsidRPr="004441EE">
        <w:rPr>
          <w:rFonts w:asciiTheme="minorHAnsi" w:hAnsiTheme="minorHAnsi"/>
          <w:color w:val="000000"/>
        </w:rPr>
        <w:t xml:space="preserve">  </w:t>
      </w:r>
      <w:bookmarkEnd w:id="7"/>
    </w:p>
    <w:p w14:paraId="151D52F5" w14:textId="77777777" w:rsidR="00731DFB" w:rsidRPr="004441EE" w:rsidRDefault="00731DFB" w:rsidP="0011406C">
      <w:pPr>
        <w:jc w:val="both"/>
        <w:rPr>
          <w:rFonts w:asciiTheme="minorHAnsi" w:hAnsiTheme="minorHAnsi"/>
          <w:color w:val="000000"/>
        </w:rPr>
      </w:pPr>
    </w:p>
    <w:p w14:paraId="151D52F6" w14:textId="77777777" w:rsidR="001F16F7" w:rsidRPr="004441EE" w:rsidRDefault="001F16F7" w:rsidP="0011406C">
      <w:pPr>
        <w:pStyle w:val="Heading2"/>
        <w:jc w:val="both"/>
        <w:rPr>
          <w:rFonts w:asciiTheme="minorHAnsi" w:hAnsiTheme="minorHAnsi"/>
          <w:color w:val="000000"/>
        </w:rPr>
      </w:pPr>
      <w:bookmarkStart w:id="8" w:name="_DV_C11"/>
      <w:bookmarkStart w:id="9" w:name="_Toc482189451"/>
      <w:r w:rsidRPr="004441EE">
        <w:rPr>
          <w:rFonts w:asciiTheme="minorHAnsi" w:hAnsiTheme="minorHAnsi"/>
          <w:color w:val="000000"/>
        </w:rPr>
        <w:t>Sanctions</w:t>
      </w:r>
      <w:bookmarkEnd w:id="8"/>
      <w:bookmarkEnd w:id="9"/>
    </w:p>
    <w:p w14:paraId="151D52F7" w14:textId="77777777" w:rsidR="001F16F7" w:rsidRPr="004441EE" w:rsidRDefault="00492C74" w:rsidP="0011406C">
      <w:pPr>
        <w:jc w:val="both"/>
        <w:rPr>
          <w:rFonts w:asciiTheme="minorHAnsi" w:hAnsiTheme="minorHAnsi"/>
          <w:color w:val="000000"/>
        </w:rPr>
      </w:pPr>
      <w:bookmarkStart w:id="10" w:name="_DV_C13"/>
      <w:r w:rsidRPr="004441EE">
        <w:rPr>
          <w:rFonts w:asciiTheme="minorHAnsi" w:hAnsiTheme="minorHAnsi"/>
          <w:color w:val="000000"/>
        </w:rPr>
        <w:t>The ETB</w:t>
      </w:r>
      <w:r w:rsidR="001F16F7" w:rsidRPr="004441EE">
        <w:rPr>
          <w:rFonts w:asciiTheme="minorHAnsi" w:hAnsiTheme="minorHAnsi"/>
          <w:color w:val="000000"/>
        </w:rPr>
        <w:t xml:space="preserve"> reserves the right, at </w:t>
      </w:r>
      <w:r w:rsidRPr="004441EE">
        <w:rPr>
          <w:rFonts w:asciiTheme="minorHAnsi" w:hAnsiTheme="minorHAnsi"/>
          <w:color w:val="000000"/>
        </w:rPr>
        <w:t>their</w:t>
      </w:r>
      <w:r w:rsidR="001F16F7" w:rsidRPr="004441EE">
        <w:rPr>
          <w:rFonts w:asciiTheme="minorHAnsi" w:hAnsiTheme="minorHAnsi"/>
          <w:color w:val="000000"/>
        </w:rPr>
        <w:t xml:space="preserve"> discretion, to exclude a Tutor from future involvement in training delivery for or on behalf of </w:t>
      </w:r>
      <w:r w:rsidRPr="004441EE">
        <w:rPr>
          <w:rFonts w:asciiTheme="minorHAnsi" w:hAnsiTheme="minorHAnsi"/>
          <w:color w:val="000000"/>
        </w:rPr>
        <w:t>an ETB</w:t>
      </w:r>
      <w:r w:rsidR="001F16F7" w:rsidRPr="004441EE">
        <w:rPr>
          <w:rFonts w:asciiTheme="minorHAnsi" w:hAnsiTheme="minorHAnsi"/>
          <w:color w:val="000000"/>
        </w:rPr>
        <w:t>.  Such exclusion may be temporary (for a period of up to six months) or</w:t>
      </w:r>
      <w:r w:rsidR="00282A9E" w:rsidRPr="004441EE">
        <w:rPr>
          <w:rFonts w:asciiTheme="minorHAnsi" w:hAnsiTheme="minorHAnsi"/>
          <w:color w:val="000000"/>
        </w:rPr>
        <w:t xml:space="preserve"> may be</w:t>
      </w:r>
      <w:r w:rsidR="001F16F7" w:rsidRPr="004441EE">
        <w:rPr>
          <w:rFonts w:asciiTheme="minorHAnsi" w:hAnsiTheme="minorHAnsi"/>
          <w:color w:val="000000"/>
        </w:rPr>
        <w:t xml:space="preserve"> indefinite</w:t>
      </w:r>
      <w:bookmarkEnd w:id="10"/>
      <w:r w:rsidR="00282A9E" w:rsidRPr="004441EE">
        <w:rPr>
          <w:rFonts w:asciiTheme="minorHAnsi" w:hAnsiTheme="minorHAnsi"/>
          <w:color w:val="000000"/>
        </w:rPr>
        <w:t xml:space="preserve">.  </w:t>
      </w:r>
      <w:r w:rsidR="001F16F7" w:rsidRPr="004441EE">
        <w:rPr>
          <w:rFonts w:asciiTheme="minorHAnsi" w:hAnsiTheme="minorHAnsi"/>
          <w:color w:val="000000"/>
        </w:rPr>
        <w:t xml:space="preserve">An appeal to the indefinite exclusion may be made after 6 months. </w:t>
      </w:r>
    </w:p>
    <w:p w14:paraId="151D52F8" w14:textId="77777777" w:rsidR="001F16F7" w:rsidRPr="004441EE" w:rsidRDefault="001F16F7" w:rsidP="0011406C">
      <w:pPr>
        <w:jc w:val="both"/>
        <w:rPr>
          <w:rFonts w:asciiTheme="minorHAnsi" w:hAnsiTheme="minorHAnsi"/>
          <w:color w:val="000000"/>
        </w:rPr>
      </w:pPr>
    </w:p>
    <w:p w14:paraId="151D52F9" w14:textId="77777777" w:rsidR="001F16F7" w:rsidRPr="004441EE" w:rsidRDefault="001F16F7" w:rsidP="0011406C">
      <w:pPr>
        <w:jc w:val="both"/>
        <w:rPr>
          <w:rFonts w:asciiTheme="minorHAnsi" w:hAnsiTheme="minorHAnsi"/>
          <w:color w:val="000000"/>
        </w:rPr>
      </w:pPr>
      <w:bookmarkStart w:id="11" w:name="_DV_M4"/>
      <w:bookmarkEnd w:id="11"/>
      <w:r w:rsidRPr="004441EE">
        <w:rPr>
          <w:rFonts w:asciiTheme="minorHAnsi" w:hAnsiTheme="minorHAnsi"/>
          <w:color w:val="000000"/>
        </w:rPr>
        <w:t>These sanctions may be applied in the following circumstances:</w:t>
      </w:r>
    </w:p>
    <w:p w14:paraId="151D52FA" w14:textId="77777777" w:rsidR="001F16F7" w:rsidRPr="004441EE" w:rsidRDefault="001F16F7" w:rsidP="0011406C">
      <w:pPr>
        <w:jc w:val="both"/>
        <w:rPr>
          <w:rFonts w:asciiTheme="minorHAnsi" w:hAnsiTheme="minorHAnsi"/>
          <w:color w:val="000000"/>
        </w:rPr>
      </w:pPr>
    </w:p>
    <w:p w14:paraId="151D52FB" w14:textId="77777777" w:rsidR="001F16F7" w:rsidRPr="004441EE" w:rsidRDefault="001F16F7" w:rsidP="002C46E3">
      <w:pPr>
        <w:numPr>
          <w:ilvl w:val="0"/>
          <w:numId w:val="11"/>
        </w:numPr>
        <w:tabs>
          <w:tab w:val="clear" w:pos="720"/>
          <w:tab w:val="decimal" w:pos="360"/>
          <w:tab w:val="num" w:pos="540"/>
        </w:tabs>
        <w:ind w:left="360"/>
        <w:jc w:val="both"/>
        <w:rPr>
          <w:rFonts w:asciiTheme="minorHAnsi" w:hAnsiTheme="minorHAnsi"/>
          <w:color w:val="000000"/>
        </w:rPr>
      </w:pPr>
      <w:bookmarkStart w:id="12" w:name="_DV_M5"/>
      <w:bookmarkEnd w:id="12"/>
      <w:r w:rsidRPr="004441EE">
        <w:rPr>
          <w:rFonts w:asciiTheme="minorHAnsi" w:hAnsiTheme="minorHAnsi"/>
          <w:color w:val="000000"/>
        </w:rPr>
        <w:t>Where a Tutor</w:t>
      </w:r>
      <w:bookmarkStart w:id="13" w:name="_DV_M6"/>
      <w:bookmarkEnd w:id="13"/>
      <w:r w:rsidRPr="004441EE">
        <w:rPr>
          <w:rFonts w:asciiTheme="minorHAnsi" w:hAnsiTheme="minorHAnsi"/>
          <w:color w:val="000000"/>
        </w:rPr>
        <w:t xml:space="preserve"> has </w:t>
      </w:r>
      <w:bookmarkStart w:id="14" w:name="_DV_C16"/>
      <w:r w:rsidRPr="004441EE">
        <w:rPr>
          <w:rFonts w:asciiTheme="minorHAnsi" w:hAnsiTheme="minorHAnsi"/>
          <w:color w:val="000000"/>
        </w:rPr>
        <w:t>made</w:t>
      </w:r>
      <w:bookmarkStart w:id="15" w:name="_DV_M7"/>
      <w:bookmarkEnd w:id="14"/>
      <w:bookmarkEnd w:id="15"/>
      <w:r w:rsidRPr="004441EE">
        <w:rPr>
          <w:rFonts w:asciiTheme="minorHAnsi" w:hAnsiTheme="minorHAnsi"/>
          <w:color w:val="000000"/>
        </w:rPr>
        <w:t xml:space="preserve"> a false declaration </w:t>
      </w:r>
      <w:bookmarkStart w:id="16" w:name="_DV_M8"/>
      <w:bookmarkEnd w:id="16"/>
      <w:r w:rsidRPr="004441EE">
        <w:rPr>
          <w:rFonts w:asciiTheme="minorHAnsi" w:hAnsiTheme="minorHAnsi"/>
          <w:color w:val="000000"/>
        </w:rPr>
        <w:t>to</w:t>
      </w:r>
      <w:bookmarkStart w:id="17" w:name="_DV_C18"/>
      <w:r w:rsidRPr="004441EE">
        <w:rPr>
          <w:rFonts w:asciiTheme="minorHAnsi" w:hAnsiTheme="minorHAnsi"/>
          <w:color w:val="000000"/>
        </w:rPr>
        <w:t xml:space="preserve"> </w:t>
      </w:r>
      <w:r w:rsidR="00492C74" w:rsidRPr="004441EE">
        <w:rPr>
          <w:rFonts w:asciiTheme="minorHAnsi" w:hAnsiTheme="minorHAnsi"/>
          <w:color w:val="000000"/>
        </w:rPr>
        <w:t>an ETB</w:t>
      </w:r>
      <w:r w:rsidRPr="004441EE">
        <w:rPr>
          <w:rFonts w:asciiTheme="minorHAnsi" w:hAnsiTheme="minorHAnsi"/>
          <w:color w:val="000000"/>
        </w:rPr>
        <w:t xml:space="preserve"> in connection with</w:t>
      </w:r>
      <w:bookmarkStart w:id="18" w:name="_DV_M9"/>
      <w:bookmarkEnd w:id="17"/>
      <w:bookmarkEnd w:id="18"/>
      <w:r w:rsidRPr="004441EE">
        <w:rPr>
          <w:rFonts w:asciiTheme="minorHAnsi" w:hAnsiTheme="minorHAnsi"/>
          <w:color w:val="000000"/>
        </w:rPr>
        <w:t xml:space="preserve"> the </w:t>
      </w:r>
      <w:bookmarkStart w:id="19" w:name="_DV_C19"/>
      <w:r w:rsidRPr="004441EE">
        <w:rPr>
          <w:rFonts w:asciiTheme="minorHAnsi" w:hAnsiTheme="minorHAnsi"/>
          <w:color w:val="000000"/>
        </w:rPr>
        <w:t xml:space="preserve">award of a </w:t>
      </w:r>
      <w:bookmarkStart w:id="20" w:name="_DV_M10"/>
      <w:bookmarkEnd w:id="19"/>
      <w:bookmarkEnd w:id="20"/>
      <w:r w:rsidRPr="004441EE">
        <w:rPr>
          <w:rFonts w:asciiTheme="minorHAnsi" w:hAnsiTheme="minorHAnsi"/>
          <w:color w:val="000000"/>
        </w:rPr>
        <w:t>contract</w:t>
      </w:r>
      <w:bookmarkStart w:id="21" w:name="_DV_C20"/>
      <w:r w:rsidRPr="004441EE">
        <w:rPr>
          <w:rFonts w:asciiTheme="minorHAnsi" w:hAnsiTheme="minorHAnsi"/>
          <w:color w:val="000000"/>
        </w:rPr>
        <w:t xml:space="preserve"> to deliver a training course for or on behalf of </w:t>
      </w:r>
      <w:r w:rsidR="00492C74" w:rsidRPr="004441EE">
        <w:rPr>
          <w:rFonts w:asciiTheme="minorHAnsi" w:hAnsiTheme="minorHAnsi"/>
          <w:color w:val="000000"/>
        </w:rPr>
        <w:t>the ETB</w:t>
      </w:r>
      <w:r w:rsidRPr="004441EE">
        <w:rPr>
          <w:rFonts w:asciiTheme="minorHAnsi" w:hAnsiTheme="minorHAnsi"/>
          <w:color w:val="000000"/>
        </w:rPr>
        <w:t xml:space="preserve">; or </w:t>
      </w:r>
      <w:bookmarkEnd w:id="21"/>
    </w:p>
    <w:p w14:paraId="151D52FC" w14:textId="77777777" w:rsidR="001F16F7" w:rsidRPr="004441EE" w:rsidRDefault="001F16F7" w:rsidP="002C46E3">
      <w:pPr>
        <w:numPr>
          <w:ilvl w:val="0"/>
          <w:numId w:val="11"/>
        </w:numPr>
        <w:tabs>
          <w:tab w:val="clear" w:pos="720"/>
          <w:tab w:val="decimal" w:pos="360"/>
          <w:tab w:val="num" w:pos="540"/>
        </w:tabs>
        <w:ind w:left="360"/>
        <w:jc w:val="both"/>
        <w:rPr>
          <w:rFonts w:asciiTheme="minorHAnsi" w:hAnsiTheme="minorHAnsi"/>
          <w:color w:val="000000"/>
        </w:rPr>
      </w:pPr>
      <w:bookmarkStart w:id="22" w:name="_DV_M11"/>
      <w:bookmarkEnd w:id="22"/>
      <w:r w:rsidRPr="004441EE">
        <w:rPr>
          <w:rFonts w:asciiTheme="minorHAnsi" w:hAnsiTheme="minorHAnsi"/>
          <w:color w:val="000000"/>
        </w:rPr>
        <w:t xml:space="preserve">Where the Tutor has delivered all or part of a </w:t>
      </w:r>
      <w:bookmarkStart w:id="23" w:name="_DV_C22"/>
      <w:r w:rsidRPr="004441EE">
        <w:rPr>
          <w:rFonts w:asciiTheme="minorHAnsi" w:hAnsiTheme="minorHAnsi"/>
          <w:color w:val="000000"/>
        </w:rPr>
        <w:t xml:space="preserve">training course in respect of which the </w:t>
      </w:r>
      <w:bookmarkStart w:id="24" w:name="_DV_M12"/>
      <w:bookmarkEnd w:id="23"/>
      <w:bookmarkEnd w:id="24"/>
      <w:r w:rsidR="00282A9E" w:rsidRPr="004441EE">
        <w:rPr>
          <w:rFonts w:asciiTheme="minorHAnsi" w:hAnsiTheme="minorHAnsi"/>
          <w:color w:val="000000"/>
        </w:rPr>
        <w:t>C</w:t>
      </w:r>
      <w:r w:rsidRPr="004441EE">
        <w:rPr>
          <w:rFonts w:asciiTheme="minorHAnsi" w:hAnsiTheme="minorHAnsi"/>
          <w:color w:val="000000"/>
        </w:rPr>
        <w:t>ontract</w:t>
      </w:r>
      <w:bookmarkStart w:id="25" w:name="_DV_M13"/>
      <w:bookmarkEnd w:id="25"/>
      <w:r w:rsidR="00282A9E" w:rsidRPr="004441EE">
        <w:rPr>
          <w:rFonts w:asciiTheme="minorHAnsi" w:hAnsiTheme="minorHAnsi"/>
          <w:color w:val="000000"/>
        </w:rPr>
        <w:t>or</w:t>
      </w:r>
      <w:r w:rsidRPr="004441EE">
        <w:rPr>
          <w:rFonts w:asciiTheme="minorHAnsi" w:hAnsiTheme="minorHAnsi"/>
          <w:color w:val="000000"/>
        </w:rPr>
        <w:t xml:space="preserve"> has been </w:t>
      </w:r>
      <w:r w:rsidR="00282A9E" w:rsidRPr="004441EE">
        <w:rPr>
          <w:rFonts w:asciiTheme="minorHAnsi" w:hAnsiTheme="minorHAnsi"/>
          <w:color w:val="000000"/>
        </w:rPr>
        <w:t>sanctioned</w:t>
      </w:r>
      <w:r w:rsidRPr="004441EE">
        <w:rPr>
          <w:rFonts w:asciiTheme="minorHAnsi" w:hAnsiTheme="minorHAnsi"/>
          <w:color w:val="000000"/>
        </w:rPr>
        <w:t xml:space="preserve"> by </w:t>
      </w:r>
      <w:r w:rsidR="00492C74" w:rsidRPr="004441EE">
        <w:rPr>
          <w:rFonts w:asciiTheme="minorHAnsi" w:hAnsiTheme="minorHAnsi"/>
          <w:color w:val="000000"/>
        </w:rPr>
        <w:t>the ETB</w:t>
      </w:r>
      <w:r w:rsidRPr="004441EE">
        <w:rPr>
          <w:rFonts w:asciiTheme="minorHAnsi" w:hAnsiTheme="minorHAnsi"/>
          <w:color w:val="000000"/>
        </w:rPr>
        <w:t xml:space="preserve"> </w:t>
      </w:r>
      <w:bookmarkStart w:id="26" w:name="_DV_C25"/>
      <w:r w:rsidRPr="004441EE">
        <w:rPr>
          <w:rFonts w:asciiTheme="minorHAnsi" w:hAnsiTheme="minorHAnsi"/>
          <w:color w:val="000000"/>
        </w:rPr>
        <w:t>for</w:t>
      </w:r>
      <w:bookmarkStart w:id="27" w:name="_DV_M14"/>
      <w:bookmarkEnd w:id="26"/>
      <w:bookmarkEnd w:id="27"/>
      <w:r w:rsidRPr="004441EE">
        <w:rPr>
          <w:rFonts w:asciiTheme="minorHAnsi" w:hAnsiTheme="minorHAnsi"/>
          <w:color w:val="000000"/>
        </w:rPr>
        <w:t xml:space="preserve"> material breach of contract</w:t>
      </w:r>
      <w:bookmarkStart w:id="28" w:name="_DV_C26"/>
      <w:r w:rsidRPr="004441EE">
        <w:rPr>
          <w:rFonts w:asciiTheme="minorHAnsi" w:hAnsiTheme="minorHAnsi"/>
          <w:color w:val="000000"/>
        </w:rPr>
        <w:t xml:space="preserve"> on the part of the Contractor</w:t>
      </w:r>
      <w:bookmarkStart w:id="29" w:name="_DV_M15"/>
      <w:bookmarkEnd w:id="28"/>
      <w:bookmarkEnd w:id="29"/>
      <w:r w:rsidRPr="004441EE">
        <w:rPr>
          <w:rFonts w:asciiTheme="minorHAnsi" w:hAnsiTheme="minorHAnsi"/>
          <w:color w:val="000000"/>
        </w:rPr>
        <w:t xml:space="preserve"> and </w:t>
      </w:r>
      <w:r w:rsidR="00492C74" w:rsidRPr="004441EE">
        <w:rPr>
          <w:rFonts w:asciiTheme="minorHAnsi" w:hAnsiTheme="minorHAnsi"/>
          <w:color w:val="000000"/>
        </w:rPr>
        <w:t>the ETB</w:t>
      </w:r>
      <w:r w:rsidRPr="004441EE">
        <w:rPr>
          <w:rFonts w:asciiTheme="minorHAnsi" w:hAnsiTheme="minorHAnsi"/>
          <w:color w:val="000000"/>
        </w:rPr>
        <w:t xml:space="preserve"> is satisfied that actions by the Tutor </w:t>
      </w:r>
      <w:bookmarkStart w:id="30" w:name="_DV_C31"/>
      <w:r w:rsidRPr="004441EE">
        <w:rPr>
          <w:rFonts w:asciiTheme="minorHAnsi" w:hAnsiTheme="minorHAnsi"/>
          <w:color w:val="000000"/>
        </w:rPr>
        <w:t>in question</w:t>
      </w:r>
      <w:bookmarkEnd w:id="30"/>
      <w:r w:rsidRPr="004441EE">
        <w:rPr>
          <w:rFonts w:asciiTheme="minorHAnsi" w:hAnsiTheme="minorHAnsi"/>
          <w:color w:val="000000"/>
        </w:rPr>
        <w:t xml:space="preserve"> </w:t>
      </w:r>
      <w:r w:rsidR="00282A9E" w:rsidRPr="004441EE">
        <w:rPr>
          <w:rFonts w:asciiTheme="minorHAnsi" w:hAnsiTheme="minorHAnsi"/>
          <w:color w:val="000000"/>
        </w:rPr>
        <w:t xml:space="preserve">significantly </w:t>
      </w:r>
      <w:r w:rsidRPr="004441EE">
        <w:rPr>
          <w:rFonts w:asciiTheme="minorHAnsi" w:hAnsiTheme="minorHAnsi"/>
          <w:color w:val="000000"/>
        </w:rPr>
        <w:t xml:space="preserve">contributed to the </w:t>
      </w:r>
      <w:bookmarkStart w:id="31" w:name="_DV_C33"/>
      <w:r w:rsidRPr="004441EE">
        <w:rPr>
          <w:rFonts w:asciiTheme="minorHAnsi" w:hAnsiTheme="minorHAnsi"/>
          <w:color w:val="000000"/>
        </w:rPr>
        <w:t>material breach.</w:t>
      </w:r>
      <w:bookmarkEnd w:id="31"/>
    </w:p>
    <w:p w14:paraId="151D52FD" w14:textId="77777777" w:rsidR="001F16F7" w:rsidRPr="004441EE" w:rsidRDefault="001F16F7" w:rsidP="0011406C">
      <w:pPr>
        <w:jc w:val="both"/>
        <w:rPr>
          <w:rFonts w:asciiTheme="minorHAnsi" w:hAnsiTheme="minorHAnsi"/>
          <w:color w:val="000000"/>
        </w:rPr>
      </w:pPr>
    </w:p>
    <w:p w14:paraId="151D52FE" w14:textId="77777777" w:rsidR="001F16F7" w:rsidRDefault="001F16F7" w:rsidP="0011406C">
      <w:pPr>
        <w:jc w:val="both"/>
        <w:rPr>
          <w:rFonts w:asciiTheme="minorHAnsi" w:hAnsiTheme="minorHAnsi"/>
          <w:color w:val="000000"/>
        </w:rPr>
      </w:pPr>
      <w:bookmarkStart w:id="32" w:name="_DV_C34"/>
      <w:r w:rsidRPr="004441EE">
        <w:rPr>
          <w:rFonts w:asciiTheme="minorHAnsi" w:hAnsiTheme="minorHAnsi"/>
          <w:color w:val="000000"/>
        </w:rPr>
        <w:t>A material breach of contract is the most serious type of breach and includes matters such as fraud, manipulation of assessment results and failure to comply with legislative requirements.  Actions on the part of a Tutor which could contribute to such breach include falsification of documentation or failure to comply with assessment body procedures/requirements</w:t>
      </w:r>
      <w:bookmarkEnd w:id="32"/>
      <w:r w:rsidRPr="004441EE">
        <w:rPr>
          <w:rFonts w:asciiTheme="minorHAnsi" w:hAnsiTheme="minorHAnsi"/>
          <w:color w:val="000000"/>
        </w:rPr>
        <w:t>.</w:t>
      </w:r>
    </w:p>
    <w:p w14:paraId="151D52FF" w14:textId="77777777" w:rsidR="00C453CB" w:rsidRPr="004441EE" w:rsidRDefault="00C453CB" w:rsidP="0011406C">
      <w:pPr>
        <w:jc w:val="both"/>
        <w:rPr>
          <w:rFonts w:asciiTheme="minorHAnsi" w:hAnsiTheme="minorHAnsi"/>
          <w:color w:val="000000"/>
        </w:rPr>
      </w:pPr>
    </w:p>
    <w:p w14:paraId="151D5300" w14:textId="77777777" w:rsidR="001F16F7" w:rsidRPr="004441EE" w:rsidRDefault="001F16F7" w:rsidP="0011406C">
      <w:pPr>
        <w:pStyle w:val="Heading2"/>
        <w:jc w:val="both"/>
        <w:rPr>
          <w:rFonts w:asciiTheme="minorHAnsi" w:hAnsiTheme="minorHAnsi"/>
          <w:color w:val="000000"/>
        </w:rPr>
      </w:pPr>
      <w:bookmarkStart w:id="33" w:name="_DV_C36"/>
      <w:bookmarkStart w:id="34" w:name="_Toc482189452"/>
      <w:r w:rsidRPr="004441EE">
        <w:rPr>
          <w:rFonts w:asciiTheme="minorHAnsi" w:hAnsiTheme="minorHAnsi"/>
          <w:color w:val="000000"/>
        </w:rPr>
        <w:t>Investigation</w:t>
      </w:r>
      <w:bookmarkEnd w:id="33"/>
      <w:bookmarkEnd w:id="34"/>
    </w:p>
    <w:p w14:paraId="151D5301" w14:textId="77777777" w:rsidR="001F16F7" w:rsidRPr="004441EE" w:rsidRDefault="001F16F7" w:rsidP="0011406C">
      <w:pPr>
        <w:jc w:val="both"/>
        <w:rPr>
          <w:rFonts w:asciiTheme="minorHAnsi" w:hAnsiTheme="minorHAnsi"/>
          <w:color w:val="000000"/>
        </w:rPr>
      </w:pPr>
      <w:bookmarkStart w:id="35" w:name="_DV_C37"/>
      <w:r w:rsidRPr="004441EE">
        <w:rPr>
          <w:rFonts w:asciiTheme="minorHAnsi" w:hAnsiTheme="minorHAnsi"/>
          <w:color w:val="000000"/>
        </w:rPr>
        <w:t xml:space="preserve">Prior to a sanction being imposed on a Tutor, an investigation may be conducted by or on behalf of </w:t>
      </w:r>
      <w:r w:rsidR="00492C74" w:rsidRPr="004441EE">
        <w:rPr>
          <w:rFonts w:asciiTheme="minorHAnsi" w:hAnsiTheme="minorHAnsi"/>
          <w:color w:val="000000"/>
        </w:rPr>
        <w:t>an ETB</w:t>
      </w:r>
      <w:r w:rsidRPr="004441EE">
        <w:rPr>
          <w:rFonts w:asciiTheme="minorHAnsi" w:hAnsiTheme="minorHAnsi"/>
          <w:color w:val="000000"/>
        </w:rPr>
        <w:t xml:space="preserve"> and in such circumstances the Tutor will have an opportunity to comment upon the relevant issues. </w:t>
      </w:r>
      <w:bookmarkStart w:id="36" w:name="_DV_M18"/>
      <w:bookmarkEnd w:id="35"/>
      <w:bookmarkEnd w:id="36"/>
      <w:r w:rsidRPr="004441EE">
        <w:rPr>
          <w:rFonts w:asciiTheme="minorHAnsi" w:hAnsiTheme="minorHAnsi"/>
          <w:color w:val="000000"/>
        </w:rPr>
        <w:t xml:space="preserve">Tutors </w:t>
      </w:r>
      <w:bookmarkStart w:id="37" w:name="_DV_M19"/>
      <w:bookmarkEnd w:id="37"/>
      <w:r w:rsidRPr="004441EE">
        <w:rPr>
          <w:rFonts w:asciiTheme="minorHAnsi" w:hAnsiTheme="minorHAnsi"/>
          <w:color w:val="000000"/>
        </w:rPr>
        <w:t xml:space="preserve">are obliged to co-operate fully with the </w:t>
      </w:r>
      <w:r w:rsidR="00492C74" w:rsidRPr="004441EE">
        <w:rPr>
          <w:rFonts w:asciiTheme="minorHAnsi" w:hAnsiTheme="minorHAnsi"/>
          <w:color w:val="000000"/>
        </w:rPr>
        <w:t>ETB</w:t>
      </w:r>
      <w:r w:rsidRPr="004441EE">
        <w:rPr>
          <w:rFonts w:asciiTheme="minorHAnsi" w:hAnsiTheme="minorHAnsi"/>
          <w:color w:val="000000"/>
        </w:rPr>
        <w:t xml:space="preserve"> investigation and to make available to </w:t>
      </w:r>
      <w:r w:rsidR="00492C74" w:rsidRPr="004441EE">
        <w:rPr>
          <w:rFonts w:asciiTheme="minorHAnsi" w:hAnsiTheme="minorHAnsi"/>
          <w:color w:val="000000"/>
        </w:rPr>
        <w:t>the ETB</w:t>
      </w:r>
      <w:r w:rsidRPr="004441EE">
        <w:rPr>
          <w:rFonts w:asciiTheme="minorHAnsi" w:hAnsiTheme="minorHAnsi"/>
          <w:color w:val="000000"/>
        </w:rPr>
        <w:t xml:space="preserve"> any documentation requested</w:t>
      </w:r>
      <w:bookmarkStart w:id="38" w:name="_DV_C39"/>
      <w:r w:rsidRPr="004441EE">
        <w:rPr>
          <w:rFonts w:asciiTheme="minorHAnsi" w:hAnsiTheme="minorHAnsi"/>
          <w:color w:val="000000"/>
        </w:rPr>
        <w:t>.</w:t>
      </w:r>
      <w:r w:rsidRPr="004441EE">
        <w:rPr>
          <w:rFonts w:asciiTheme="minorHAnsi" w:hAnsiTheme="minorHAnsi"/>
          <w:strike/>
          <w:color w:val="000000"/>
        </w:rPr>
        <w:t xml:space="preserve"> </w:t>
      </w:r>
      <w:bookmarkEnd w:id="38"/>
    </w:p>
    <w:p w14:paraId="151D5302" w14:textId="77777777" w:rsidR="001F16F7" w:rsidRPr="004441EE" w:rsidRDefault="001F16F7" w:rsidP="0011406C">
      <w:pPr>
        <w:jc w:val="both"/>
        <w:rPr>
          <w:rFonts w:asciiTheme="minorHAnsi" w:hAnsiTheme="minorHAnsi"/>
          <w:color w:val="000000"/>
        </w:rPr>
      </w:pPr>
    </w:p>
    <w:p w14:paraId="151D5303" w14:textId="77777777" w:rsidR="001F16F7" w:rsidRPr="004441EE" w:rsidRDefault="00492C74" w:rsidP="0011406C">
      <w:pPr>
        <w:jc w:val="both"/>
        <w:rPr>
          <w:rFonts w:asciiTheme="minorHAnsi" w:hAnsiTheme="minorHAnsi"/>
          <w:color w:val="000000"/>
        </w:rPr>
      </w:pPr>
      <w:bookmarkStart w:id="39" w:name="_DV_C43"/>
      <w:r w:rsidRPr="004441EE">
        <w:rPr>
          <w:rFonts w:asciiTheme="minorHAnsi" w:hAnsiTheme="minorHAnsi"/>
          <w:color w:val="000000"/>
        </w:rPr>
        <w:t>The ETB</w:t>
      </w:r>
      <w:r w:rsidR="001F16F7" w:rsidRPr="004441EE">
        <w:rPr>
          <w:rFonts w:asciiTheme="minorHAnsi" w:hAnsiTheme="minorHAnsi"/>
          <w:color w:val="000000"/>
        </w:rPr>
        <w:t xml:space="preserve"> reserves the right to suspend a Tutor from involvement in </w:t>
      </w:r>
      <w:r w:rsidRPr="004441EE">
        <w:rPr>
          <w:rFonts w:asciiTheme="minorHAnsi" w:hAnsiTheme="minorHAnsi"/>
          <w:color w:val="000000"/>
        </w:rPr>
        <w:t>any ETB</w:t>
      </w:r>
      <w:r w:rsidR="001F16F7" w:rsidRPr="004441EE">
        <w:rPr>
          <w:rFonts w:asciiTheme="minorHAnsi" w:hAnsiTheme="minorHAnsi"/>
          <w:color w:val="000000"/>
        </w:rPr>
        <w:t xml:space="preserve"> training courses pending the outcome of an investigation.</w:t>
      </w:r>
      <w:bookmarkEnd w:id="39"/>
    </w:p>
    <w:p w14:paraId="151D5304" w14:textId="77777777" w:rsidR="001F16F7" w:rsidRPr="004441EE" w:rsidRDefault="001F16F7" w:rsidP="0011406C">
      <w:pPr>
        <w:jc w:val="both"/>
        <w:rPr>
          <w:rFonts w:asciiTheme="minorHAnsi" w:hAnsiTheme="minorHAnsi"/>
          <w:color w:val="000000"/>
        </w:rPr>
      </w:pPr>
    </w:p>
    <w:p w14:paraId="151D5305" w14:textId="77777777" w:rsidR="001F16F7" w:rsidRPr="004441EE" w:rsidRDefault="001F16F7" w:rsidP="0011406C">
      <w:pPr>
        <w:jc w:val="both"/>
        <w:rPr>
          <w:rFonts w:asciiTheme="minorHAnsi" w:hAnsiTheme="minorHAnsi"/>
          <w:color w:val="000000"/>
        </w:rPr>
      </w:pPr>
      <w:bookmarkStart w:id="40" w:name="_DV_C45"/>
      <w:r w:rsidRPr="004441EE">
        <w:rPr>
          <w:rFonts w:asciiTheme="minorHAnsi" w:hAnsiTheme="minorHAnsi"/>
          <w:color w:val="000000"/>
        </w:rPr>
        <w:t>Where</w:t>
      </w:r>
      <w:bookmarkEnd w:id="40"/>
      <w:r w:rsidRPr="004441EE">
        <w:rPr>
          <w:rFonts w:asciiTheme="minorHAnsi" w:hAnsiTheme="minorHAnsi"/>
          <w:color w:val="000000"/>
        </w:rPr>
        <w:t xml:space="preserve"> </w:t>
      </w:r>
      <w:r w:rsidR="00492C74" w:rsidRPr="004441EE">
        <w:rPr>
          <w:rFonts w:asciiTheme="minorHAnsi" w:hAnsiTheme="minorHAnsi"/>
          <w:color w:val="000000"/>
        </w:rPr>
        <w:t>the ETB</w:t>
      </w:r>
      <w:r w:rsidRPr="004441EE">
        <w:rPr>
          <w:rFonts w:asciiTheme="minorHAnsi" w:hAnsiTheme="minorHAnsi"/>
          <w:color w:val="000000"/>
        </w:rPr>
        <w:t xml:space="preserve"> </w:t>
      </w:r>
      <w:bookmarkStart w:id="41" w:name="_DV_C47"/>
      <w:r w:rsidRPr="004441EE">
        <w:rPr>
          <w:rFonts w:asciiTheme="minorHAnsi" w:hAnsiTheme="minorHAnsi"/>
          <w:color w:val="000000"/>
        </w:rPr>
        <w:t>decides</w:t>
      </w:r>
      <w:bookmarkStart w:id="42" w:name="_DV_M24"/>
      <w:bookmarkEnd w:id="41"/>
      <w:bookmarkEnd w:id="42"/>
      <w:r w:rsidRPr="004441EE">
        <w:rPr>
          <w:rFonts w:asciiTheme="minorHAnsi" w:hAnsiTheme="minorHAnsi"/>
          <w:color w:val="000000"/>
        </w:rPr>
        <w:t xml:space="preserve"> to impose a sanction</w:t>
      </w:r>
      <w:bookmarkStart w:id="43" w:name="_DV_C49"/>
      <w:r w:rsidRPr="004441EE">
        <w:rPr>
          <w:rFonts w:asciiTheme="minorHAnsi" w:hAnsiTheme="minorHAnsi"/>
          <w:color w:val="000000"/>
        </w:rPr>
        <w:t xml:space="preserve"> it will inform the Tutor concerned of the sanction applied.  Such</w:t>
      </w:r>
      <w:bookmarkStart w:id="44" w:name="_DV_M25"/>
      <w:bookmarkEnd w:id="43"/>
      <w:bookmarkEnd w:id="44"/>
      <w:r w:rsidRPr="004441EE">
        <w:rPr>
          <w:rFonts w:asciiTheme="minorHAnsi" w:hAnsiTheme="minorHAnsi"/>
          <w:color w:val="000000"/>
        </w:rPr>
        <w:t xml:space="preserve"> decision </w:t>
      </w:r>
      <w:bookmarkStart w:id="45" w:name="_DV_C50"/>
      <w:r w:rsidRPr="004441EE">
        <w:rPr>
          <w:rFonts w:asciiTheme="minorHAnsi" w:hAnsiTheme="minorHAnsi"/>
          <w:color w:val="000000"/>
        </w:rPr>
        <w:t xml:space="preserve">may be appealed </w:t>
      </w:r>
      <w:bookmarkStart w:id="46" w:name="_DV_M26"/>
      <w:bookmarkEnd w:id="45"/>
      <w:bookmarkEnd w:id="46"/>
      <w:r w:rsidRPr="004441EE">
        <w:rPr>
          <w:rFonts w:asciiTheme="minorHAnsi" w:hAnsiTheme="minorHAnsi"/>
          <w:color w:val="000000"/>
        </w:rPr>
        <w:t xml:space="preserve">to the </w:t>
      </w:r>
      <w:bookmarkStart w:id="47" w:name="_DV_C52"/>
      <w:r w:rsidR="00492C74" w:rsidRPr="004441EE">
        <w:rPr>
          <w:rFonts w:asciiTheme="minorHAnsi" w:hAnsiTheme="minorHAnsi"/>
          <w:color w:val="000000"/>
        </w:rPr>
        <w:t>ETB</w:t>
      </w:r>
      <w:r w:rsidRPr="004441EE">
        <w:rPr>
          <w:rFonts w:asciiTheme="minorHAnsi" w:hAnsiTheme="minorHAnsi"/>
          <w:color w:val="000000"/>
        </w:rPr>
        <w:t xml:space="preserve"> specifying the reason for such appeal in writing within seven working days of notification of the sanction.  Pending the outcome of a successful appeal, all decisions shall stand.</w:t>
      </w:r>
      <w:bookmarkEnd w:id="47"/>
    </w:p>
    <w:p w14:paraId="151D5306" w14:textId="77777777" w:rsidR="00282A9E" w:rsidRPr="004441EE" w:rsidRDefault="00282A9E" w:rsidP="0011406C">
      <w:pPr>
        <w:jc w:val="both"/>
        <w:rPr>
          <w:rFonts w:asciiTheme="minorHAnsi" w:hAnsiTheme="minorHAnsi"/>
          <w:color w:val="000000"/>
        </w:rPr>
      </w:pPr>
    </w:p>
    <w:p w14:paraId="151D5307" w14:textId="77777777" w:rsidR="001F16F7" w:rsidRDefault="00FA6863" w:rsidP="0011406C">
      <w:pPr>
        <w:pStyle w:val="Heading1"/>
        <w:jc w:val="both"/>
        <w:rPr>
          <w:rFonts w:asciiTheme="minorHAnsi" w:hAnsiTheme="minorHAnsi"/>
          <w:color w:val="000000"/>
          <w:lang w:val="en-IE"/>
        </w:rPr>
      </w:pPr>
      <w:bookmarkStart w:id="48" w:name="_Toc286757063"/>
      <w:bookmarkStart w:id="49" w:name="_Toc482189453"/>
      <w:bookmarkStart w:id="50" w:name="_Toc283038039"/>
      <w:bookmarkStart w:id="51" w:name="_Toc282520935"/>
      <w:bookmarkStart w:id="52" w:name="_Toc283041984"/>
      <w:bookmarkStart w:id="53" w:name="_Toc283378332"/>
      <w:r w:rsidRPr="004441EE">
        <w:rPr>
          <w:rFonts w:asciiTheme="minorHAnsi" w:hAnsiTheme="minorHAnsi"/>
          <w:color w:val="000000"/>
          <w:lang w:val="en-IE"/>
        </w:rPr>
        <w:lastRenderedPageBreak/>
        <w:t xml:space="preserve">Tutor </w:t>
      </w:r>
      <w:r w:rsidR="001F16F7" w:rsidRPr="004441EE">
        <w:rPr>
          <w:rFonts w:asciiTheme="minorHAnsi" w:hAnsiTheme="minorHAnsi"/>
          <w:color w:val="000000"/>
          <w:lang w:val="en-IE"/>
        </w:rPr>
        <w:t>minimum requirements for Contract Training courses</w:t>
      </w:r>
      <w:bookmarkEnd w:id="48"/>
      <w:bookmarkEnd w:id="49"/>
    </w:p>
    <w:p w14:paraId="151D5308" w14:textId="77777777" w:rsidR="00945C9B" w:rsidRPr="00945C9B" w:rsidRDefault="00945C9B" w:rsidP="00945C9B">
      <w:pPr>
        <w:rPr>
          <w:lang w:val="en-IE"/>
        </w:rPr>
      </w:pPr>
    </w:p>
    <w:p w14:paraId="151D5309" w14:textId="77777777" w:rsidR="001F16F7" w:rsidRPr="004441EE" w:rsidRDefault="001F16F7" w:rsidP="0011406C">
      <w:pPr>
        <w:pStyle w:val="Heading2"/>
        <w:jc w:val="both"/>
        <w:rPr>
          <w:rFonts w:asciiTheme="minorHAnsi" w:hAnsiTheme="minorHAnsi"/>
          <w:color w:val="000000"/>
          <w:lang w:val="en-IE"/>
        </w:rPr>
      </w:pPr>
      <w:bookmarkStart w:id="54" w:name="_Toc482189454"/>
      <w:bookmarkEnd w:id="50"/>
      <w:bookmarkEnd w:id="51"/>
      <w:bookmarkEnd w:id="52"/>
      <w:bookmarkEnd w:id="53"/>
      <w:r w:rsidRPr="004441EE">
        <w:rPr>
          <w:rFonts w:asciiTheme="minorHAnsi" w:hAnsiTheme="minorHAnsi"/>
          <w:color w:val="000000"/>
          <w:lang w:val="en-IE"/>
        </w:rPr>
        <w:t>1.</w:t>
      </w:r>
      <w:r w:rsidRPr="004441EE">
        <w:rPr>
          <w:rFonts w:asciiTheme="minorHAnsi" w:hAnsiTheme="minorHAnsi"/>
          <w:color w:val="000000"/>
          <w:lang w:val="en-IE"/>
        </w:rPr>
        <w:tab/>
        <w:t>General</w:t>
      </w:r>
      <w:bookmarkEnd w:id="54"/>
    </w:p>
    <w:p w14:paraId="151D530A" w14:textId="77777777" w:rsidR="001F16F7" w:rsidRPr="004441EE" w:rsidRDefault="001F16F7" w:rsidP="0011406C">
      <w:pPr>
        <w:jc w:val="both"/>
        <w:rPr>
          <w:rFonts w:asciiTheme="minorHAnsi" w:hAnsiTheme="minorHAnsi"/>
          <w:color w:val="000000"/>
          <w:lang w:val="en-IE"/>
        </w:rPr>
      </w:pPr>
      <w:r w:rsidRPr="004441EE">
        <w:rPr>
          <w:rFonts w:asciiTheme="minorHAnsi" w:hAnsiTheme="minorHAnsi"/>
          <w:color w:val="000000"/>
          <w:lang w:val="en-IE"/>
        </w:rPr>
        <w:t>The Contractor is responsible for ensuring that the Tutors</w:t>
      </w:r>
      <w:r w:rsidR="00282A9E" w:rsidRPr="004441EE">
        <w:rPr>
          <w:rFonts w:asciiTheme="minorHAnsi" w:hAnsiTheme="minorHAnsi"/>
          <w:color w:val="000000"/>
          <w:lang w:val="en-IE"/>
        </w:rPr>
        <w:t xml:space="preserve"> delivering </w:t>
      </w:r>
      <w:r w:rsidRPr="004441EE">
        <w:rPr>
          <w:rFonts w:asciiTheme="minorHAnsi" w:hAnsiTheme="minorHAnsi"/>
          <w:color w:val="000000"/>
          <w:lang w:val="en-IE"/>
        </w:rPr>
        <w:t>all or part of the course meet the requirements detailed below and that the course is delivered in a professional and competent manner.</w:t>
      </w:r>
    </w:p>
    <w:p w14:paraId="151D530B" w14:textId="77777777" w:rsidR="001F16F7" w:rsidRPr="004441EE" w:rsidRDefault="001F16F7" w:rsidP="0011406C">
      <w:pPr>
        <w:jc w:val="both"/>
        <w:rPr>
          <w:rFonts w:asciiTheme="minorHAnsi" w:hAnsiTheme="minorHAnsi"/>
          <w:color w:val="000000"/>
          <w:lang w:val="en-IE"/>
        </w:rPr>
      </w:pPr>
    </w:p>
    <w:p w14:paraId="151D530C" w14:textId="77777777" w:rsidR="001F16F7" w:rsidRPr="004441EE" w:rsidRDefault="001F16F7" w:rsidP="0011406C">
      <w:pPr>
        <w:jc w:val="both"/>
        <w:rPr>
          <w:rFonts w:asciiTheme="minorHAnsi" w:hAnsiTheme="minorHAnsi"/>
          <w:color w:val="000000"/>
          <w:lang w:val="en-IE"/>
        </w:rPr>
      </w:pPr>
      <w:r w:rsidRPr="004441EE">
        <w:rPr>
          <w:rFonts w:asciiTheme="minorHAnsi" w:hAnsiTheme="minorHAnsi"/>
          <w:color w:val="000000"/>
          <w:lang w:val="en-IE"/>
        </w:rPr>
        <w:t xml:space="preserve">Tutors who have been excluded by </w:t>
      </w:r>
      <w:r w:rsidR="00492C74" w:rsidRPr="004441EE">
        <w:rPr>
          <w:rFonts w:asciiTheme="minorHAnsi" w:hAnsiTheme="minorHAnsi"/>
          <w:color w:val="000000"/>
          <w:lang w:val="en-IE"/>
        </w:rPr>
        <w:t>an ETB</w:t>
      </w:r>
      <w:r w:rsidRPr="004441EE">
        <w:rPr>
          <w:rFonts w:asciiTheme="minorHAnsi" w:hAnsiTheme="minorHAnsi"/>
          <w:color w:val="000000"/>
          <w:lang w:val="en-IE"/>
        </w:rPr>
        <w:t xml:space="preserve"> from delivering courses cannot be nominated or engaged for a contract in any capacity. </w:t>
      </w:r>
      <w:r w:rsidR="00492C74" w:rsidRPr="004441EE">
        <w:rPr>
          <w:rFonts w:asciiTheme="minorHAnsi" w:hAnsiTheme="minorHAnsi"/>
          <w:color w:val="000000"/>
          <w:lang w:val="en-IE"/>
        </w:rPr>
        <w:t>The ETB</w:t>
      </w:r>
      <w:r w:rsidRPr="004441EE">
        <w:rPr>
          <w:rFonts w:asciiTheme="minorHAnsi" w:hAnsiTheme="minorHAnsi"/>
          <w:color w:val="000000"/>
          <w:lang w:val="en-IE"/>
        </w:rPr>
        <w:t xml:space="preserve"> will inform the Contractor at pre-contract stage if any person nominated to act as Tutor has been excluded from delivering training for or on behalf of </w:t>
      </w:r>
      <w:r w:rsidR="00492C74" w:rsidRPr="004441EE">
        <w:rPr>
          <w:rFonts w:asciiTheme="minorHAnsi" w:hAnsiTheme="minorHAnsi"/>
          <w:color w:val="000000"/>
          <w:lang w:val="en-IE"/>
        </w:rPr>
        <w:t>an ETB</w:t>
      </w:r>
      <w:r w:rsidRPr="004441EE">
        <w:rPr>
          <w:rFonts w:asciiTheme="minorHAnsi" w:hAnsiTheme="minorHAnsi"/>
          <w:color w:val="000000"/>
          <w:lang w:val="en-IE"/>
        </w:rPr>
        <w:t xml:space="preserve">.  </w:t>
      </w:r>
    </w:p>
    <w:p w14:paraId="151D530D" w14:textId="77777777" w:rsidR="001F16F7" w:rsidRPr="004441EE" w:rsidRDefault="001F16F7" w:rsidP="0011406C">
      <w:pPr>
        <w:jc w:val="both"/>
        <w:rPr>
          <w:rFonts w:asciiTheme="minorHAnsi" w:hAnsiTheme="minorHAnsi"/>
          <w:color w:val="000000"/>
          <w:lang w:val="en-IE"/>
        </w:rPr>
      </w:pPr>
    </w:p>
    <w:p w14:paraId="151D530E" w14:textId="77777777" w:rsidR="001F16F7" w:rsidRPr="004441EE" w:rsidRDefault="001F16F7" w:rsidP="0011406C">
      <w:pPr>
        <w:jc w:val="both"/>
        <w:rPr>
          <w:rFonts w:asciiTheme="minorHAnsi" w:hAnsiTheme="minorHAnsi"/>
          <w:color w:val="000000"/>
          <w:lang w:val="en-IE"/>
        </w:rPr>
      </w:pPr>
      <w:r w:rsidRPr="004441EE">
        <w:rPr>
          <w:rFonts w:asciiTheme="minorHAnsi" w:hAnsiTheme="minorHAnsi"/>
          <w:color w:val="000000"/>
          <w:lang w:val="en-IE"/>
        </w:rPr>
        <w:t xml:space="preserve">The Contractor must sign a declaration stating that it has verified </w:t>
      </w:r>
      <w:r w:rsidR="00282A9E" w:rsidRPr="004441EE">
        <w:rPr>
          <w:rFonts w:asciiTheme="minorHAnsi" w:hAnsiTheme="minorHAnsi"/>
          <w:color w:val="000000"/>
          <w:lang w:val="en-IE"/>
        </w:rPr>
        <w:t xml:space="preserve">the </w:t>
      </w:r>
      <w:r w:rsidRPr="004441EE">
        <w:rPr>
          <w:rFonts w:asciiTheme="minorHAnsi" w:hAnsiTheme="minorHAnsi"/>
          <w:color w:val="000000"/>
          <w:lang w:val="en-IE"/>
        </w:rPr>
        <w:t xml:space="preserve">Tutor qualifications and that all Tutors meet the requirements detailed below.  </w:t>
      </w:r>
    </w:p>
    <w:p w14:paraId="151D530F" w14:textId="77777777" w:rsidR="001F16F7" w:rsidRPr="004441EE" w:rsidRDefault="001F16F7" w:rsidP="0011406C">
      <w:pPr>
        <w:jc w:val="both"/>
        <w:rPr>
          <w:rFonts w:asciiTheme="minorHAnsi" w:hAnsiTheme="minorHAnsi"/>
          <w:color w:val="000000"/>
          <w:lang w:val="en-IE"/>
        </w:rPr>
      </w:pPr>
    </w:p>
    <w:p w14:paraId="151D5310" w14:textId="77777777" w:rsidR="001F16F7" w:rsidRPr="004441EE" w:rsidRDefault="001F16F7" w:rsidP="0011406C">
      <w:pPr>
        <w:jc w:val="both"/>
        <w:rPr>
          <w:rFonts w:asciiTheme="minorHAnsi" w:hAnsiTheme="minorHAnsi"/>
          <w:color w:val="000000"/>
          <w:lang w:val="en-IE"/>
        </w:rPr>
      </w:pPr>
      <w:r w:rsidRPr="004441EE">
        <w:rPr>
          <w:rFonts w:asciiTheme="minorHAnsi" w:hAnsiTheme="minorHAnsi"/>
          <w:color w:val="000000"/>
          <w:lang w:val="en-IE"/>
        </w:rPr>
        <w:t xml:space="preserve">Tutors must sign a declaration that they meet the requirements detailed below and that they have not been excluded from delivering training for or on behalf of </w:t>
      </w:r>
      <w:r w:rsidR="00492C74" w:rsidRPr="004441EE">
        <w:rPr>
          <w:rFonts w:asciiTheme="minorHAnsi" w:hAnsiTheme="minorHAnsi"/>
          <w:color w:val="000000"/>
          <w:lang w:val="en-IE"/>
        </w:rPr>
        <w:t>an ETB</w:t>
      </w:r>
      <w:r w:rsidRPr="004441EE">
        <w:rPr>
          <w:rFonts w:asciiTheme="minorHAnsi" w:hAnsiTheme="minorHAnsi"/>
          <w:color w:val="000000"/>
          <w:lang w:val="en-IE"/>
        </w:rPr>
        <w:t xml:space="preserve">. </w:t>
      </w:r>
    </w:p>
    <w:p w14:paraId="151D5311" w14:textId="77777777" w:rsidR="001F16F7" w:rsidRPr="004441EE" w:rsidRDefault="001F16F7" w:rsidP="0011406C">
      <w:pPr>
        <w:jc w:val="both"/>
        <w:rPr>
          <w:rFonts w:asciiTheme="minorHAnsi" w:hAnsiTheme="minorHAnsi"/>
          <w:color w:val="000000"/>
          <w:lang w:val="en-IE"/>
        </w:rPr>
      </w:pPr>
    </w:p>
    <w:p w14:paraId="151D5312" w14:textId="77777777" w:rsidR="001F16F7" w:rsidRPr="004441EE" w:rsidRDefault="001F16F7" w:rsidP="0011406C">
      <w:pPr>
        <w:jc w:val="both"/>
        <w:rPr>
          <w:rFonts w:asciiTheme="minorHAnsi" w:hAnsiTheme="minorHAnsi"/>
          <w:color w:val="000000"/>
          <w:lang w:val="en-IE"/>
        </w:rPr>
      </w:pPr>
      <w:r w:rsidRPr="004441EE">
        <w:rPr>
          <w:rFonts w:asciiTheme="minorHAnsi" w:hAnsiTheme="minorHAnsi"/>
          <w:color w:val="000000"/>
          <w:lang w:val="en-IE"/>
        </w:rPr>
        <w:t>Copies (hardcopy and softcopy) of Curriculum Vit</w:t>
      </w:r>
      <w:r w:rsidR="00282A9E" w:rsidRPr="004441EE">
        <w:rPr>
          <w:rFonts w:asciiTheme="minorHAnsi" w:hAnsiTheme="minorHAnsi"/>
          <w:color w:val="000000"/>
          <w:lang w:val="en-IE"/>
        </w:rPr>
        <w:t xml:space="preserve">ae demonstrating how the Tutor </w:t>
      </w:r>
      <w:r w:rsidRPr="004441EE">
        <w:rPr>
          <w:rFonts w:asciiTheme="minorHAnsi" w:hAnsiTheme="minorHAnsi"/>
          <w:color w:val="000000"/>
          <w:lang w:val="en-IE"/>
        </w:rPr>
        <w:t>meet</w:t>
      </w:r>
      <w:r w:rsidR="00282A9E" w:rsidRPr="004441EE">
        <w:rPr>
          <w:rFonts w:asciiTheme="minorHAnsi" w:hAnsiTheme="minorHAnsi"/>
          <w:color w:val="000000"/>
          <w:lang w:val="en-IE"/>
        </w:rPr>
        <w:t>s</w:t>
      </w:r>
      <w:r w:rsidRPr="004441EE">
        <w:rPr>
          <w:rFonts w:asciiTheme="minorHAnsi" w:hAnsiTheme="minorHAnsi"/>
          <w:color w:val="000000"/>
          <w:lang w:val="en-IE"/>
        </w:rPr>
        <w:t xml:space="preserve"> the requirements listed below and the relevant pedagogical and professional certificates for Tutors must be s</w:t>
      </w:r>
      <w:r w:rsidR="00492C74" w:rsidRPr="004441EE">
        <w:rPr>
          <w:rFonts w:asciiTheme="minorHAnsi" w:hAnsiTheme="minorHAnsi"/>
          <w:color w:val="000000"/>
          <w:lang w:val="en-IE"/>
        </w:rPr>
        <w:t>upplied by the Contractor to the ETB</w:t>
      </w:r>
      <w:r w:rsidRPr="004441EE">
        <w:rPr>
          <w:rFonts w:asciiTheme="minorHAnsi" w:hAnsiTheme="minorHAnsi"/>
          <w:color w:val="000000"/>
          <w:lang w:val="en-IE"/>
        </w:rPr>
        <w:t xml:space="preserve"> prior to the award of the contract. </w:t>
      </w:r>
    </w:p>
    <w:p w14:paraId="151D5313" w14:textId="77777777" w:rsidR="001F16F7" w:rsidRPr="004441EE" w:rsidRDefault="001F16F7" w:rsidP="0011406C">
      <w:pPr>
        <w:jc w:val="both"/>
        <w:rPr>
          <w:rFonts w:asciiTheme="minorHAnsi" w:hAnsiTheme="minorHAnsi"/>
          <w:color w:val="000000"/>
          <w:lang w:val="en-IE"/>
        </w:rPr>
      </w:pPr>
    </w:p>
    <w:p w14:paraId="151D5314" w14:textId="77777777" w:rsidR="001F16F7" w:rsidRPr="004441EE" w:rsidRDefault="001F16F7" w:rsidP="0011406C">
      <w:pPr>
        <w:jc w:val="both"/>
        <w:rPr>
          <w:rFonts w:asciiTheme="minorHAnsi" w:hAnsiTheme="minorHAnsi"/>
          <w:color w:val="000000"/>
        </w:rPr>
      </w:pPr>
      <w:r w:rsidRPr="004441EE">
        <w:rPr>
          <w:rFonts w:asciiTheme="minorHAnsi" w:hAnsiTheme="minorHAnsi"/>
          <w:color w:val="000000"/>
        </w:rPr>
        <w:t>Tutors are not authorised to make decisions on the interpretation of policy, procedures or requirements.  Tutors must always seek clarification from the Contractor in the first instance.</w:t>
      </w:r>
    </w:p>
    <w:p w14:paraId="151D5315" w14:textId="77777777" w:rsidR="001F16F7" w:rsidRPr="004441EE" w:rsidRDefault="001F16F7" w:rsidP="0011406C">
      <w:pPr>
        <w:jc w:val="both"/>
        <w:rPr>
          <w:rFonts w:asciiTheme="minorHAnsi" w:hAnsiTheme="minorHAnsi"/>
          <w:color w:val="000000"/>
          <w:lang w:val="en-IE"/>
        </w:rPr>
      </w:pPr>
    </w:p>
    <w:p w14:paraId="151D5316" w14:textId="77777777" w:rsidR="001F16F7" w:rsidRPr="004441EE" w:rsidRDefault="001F16F7" w:rsidP="007669FA">
      <w:pPr>
        <w:jc w:val="both"/>
        <w:rPr>
          <w:rFonts w:asciiTheme="minorHAnsi" w:hAnsiTheme="minorHAnsi"/>
          <w:color w:val="000000"/>
          <w:lang w:val="en-IE"/>
        </w:rPr>
      </w:pPr>
      <w:r w:rsidRPr="004441EE">
        <w:rPr>
          <w:rFonts w:asciiTheme="minorHAnsi" w:hAnsiTheme="minorHAnsi"/>
          <w:color w:val="000000"/>
          <w:lang w:val="en-IE"/>
        </w:rPr>
        <w:t>Any person who carries out monitoring visits during the workplace training phase of a course must have appropriate Garda Vetting Clearance if this is a requirement of the host company.  In such cases, the Contractor must produce a copy of this person’s Garda Vett</w:t>
      </w:r>
      <w:r w:rsidR="00D127B1" w:rsidRPr="004441EE">
        <w:rPr>
          <w:rFonts w:asciiTheme="minorHAnsi" w:hAnsiTheme="minorHAnsi"/>
          <w:color w:val="000000"/>
          <w:lang w:val="en-IE"/>
        </w:rPr>
        <w:t xml:space="preserve">ing Clearance for inspection </w:t>
      </w:r>
      <w:r w:rsidRPr="004441EE">
        <w:rPr>
          <w:rFonts w:asciiTheme="minorHAnsi" w:hAnsiTheme="minorHAnsi"/>
          <w:color w:val="000000"/>
          <w:lang w:val="en-IE"/>
        </w:rPr>
        <w:t>prior to the workplace training phase.</w:t>
      </w:r>
    </w:p>
    <w:p w14:paraId="151D5317" w14:textId="77777777" w:rsidR="001F16F7" w:rsidRPr="004441EE" w:rsidRDefault="001F16F7" w:rsidP="0011406C">
      <w:pPr>
        <w:jc w:val="both"/>
        <w:rPr>
          <w:rFonts w:asciiTheme="minorHAnsi" w:hAnsiTheme="minorHAnsi"/>
          <w:color w:val="000000"/>
          <w:lang w:val="en-IE"/>
        </w:rPr>
      </w:pPr>
    </w:p>
    <w:p w14:paraId="151D5318" w14:textId="77777777" w:rsidR="001F16F7" w:rsidRPr="004441EE" w:rsidRDefault="001F16F7" w:rsidP="001F68C0">
      <w:pPr>
        <w:pStyle w:val="Heading2"/>
        <w:rPr>
          <w:rFonts w:asciiTheme="minorHAnsi" w:hAnsiTheme="minorHAnsi"/>
          <w:color w:val="000000"/>
          <w:lang w:val="en-IE"/>
        </w:rPr>
      </w:pPr>
      <w:bookmarkStart w:id="55" w:name="_Toc482189455"/>
      <w:r w:rsidRPr="004441EE">
        <w:rPr>
          <w:rFonts w:asciiTheme="minorHAnsi" w:hAnsiTheme="minorHAnsi"/>
          <w:color w:val="000000"/>
          <w:lang w:val="en-IE"/>
        </w:rPr>
        <w:t>2.</w:t>
      </w:r>
      <w:r w:rsidRPr="004441EE">
        <w:rPr>
          <w:rFonts w:asciiTheme="minorHAnsi" w:hAnsiTheme="minorHAnsi"/>
          <w:color w:val="000000"/>
          <w:lang w:val="en-IE"/>
        </w:rPr>
        <w:tab/>
        <w:t>Tutor Evaluation</w:t>
      </w:r>
      <w:bookmarkEnd w:id="55"/>
    </w:p>
    <w:p w14:paraId="151D5319" w14:textId="77777777" w:rsidR="001F16F7" w:rsidRPr="004441EE" w:rsidRDefault="001F16F7" w:rsidP="002A45F8">
      <w:pPr>
        <w:jc w:val="both"/>
        <w:rPr>
          <w:rFonts w:asciiTheme="minorHAnsi" w:hAnsiTheme="minorHAnsi"/>
          <w:color w:val="000000"/>
          <w:lang w:val="en-IE"/>
        </w:rPr>
      </w:pPr>
      <w:r w:rsidRPr="004441EE">
        <w:rPr>
          <w:rFonts w:asciiTheme="minorHAnsi" w:hAnsiTheme="minorHAnsi"/>
          <w:color w:val="000000"/>
          <w:lang w:val="en-IE"/>
        </w:rPr>
        <w:t xml:space="preserve">Sufficient evaluation of the Tutor to ensure that training is being delivered in accordance with the contract is the responsibility of the Contractor. </w:t>
      </w:r>
    </w:p>
    <w:p w14:paraId="151D531A" w14:textId="77777777" w:rsidR="001F16F7" w:rsidRPr="004441EE" w:rsidRDefault="001F16F7" w:rsidP="001F68C0">
      <w:pPr>
        <w:rPr>
          <w:rFonts w:asciiTheme="minorHAnsi" w:hAnsiTheme="minorHAnsi"/>
          <w:color w:val="000000"/>
          <w:lang w:val="en-IE"/>
        </w:rPr>
      </w:pPr>
    </w:p>
    <w:p w14:paraId="151D531B" w14:textId="77777777" w:rsidR="001F16F7" w:rsidRPr="004441EE" w:rsidRDefault="001F16F7" w:rsidP="00F1361C">
      <w:pPr>
        <w:jc w:val="both"/>
        <w:rPr>
          <w:rFonts w:asciiTheme="minorHAnsi" w:hAnsiTheme="minorHAnsi"/>
          <w:color w:val="000000"/>
          <w:lang w:val="en-IE"/>
        </w:rPr>
      </w:pPr>
      <w:r w:rsidRPr="004441EE">
        <w:rPr>
          <w:rFonts w:asciiTheme="minorHAnsi" w:hAnsiTheme="minorHAnsi"/>
          <w:color w:val="000000"/>
          <w:lang w:val="en-IE"/>
        </w:rPr>
        <w:t>A Contractor using a Tutor for the first time must evaluate this Tutor within two weeks of the course start and during the first assessment.</w:t>
      </w:r>
    </w:p>
    <w:p w14:paraId="151D531C" w14:textId="77777777" w:rsidR="001F16F7" w:rsidRPr="004441EE" w:rsidRDefault="001F16F7" w:rsidP="00F1361C">
      <w:pPr>
        <w:jc w:val="both"/>
        <w:rPr>
          <w:rFonts w:asciiTheme="minorHAnsi" w:hAnsiTheme="minorHAnsi"/>
          <w:color w:val="000000"/>
          <w:lang w:val="en-IE"/>
        </w:rPr>
      </w:pPr>
    </w:p>
    <w:p w14:paraId="151D531D" w14:textId="77777777" w:rsidR="001F16F7" w:rsidRDefault="001F16F7" w:rsidP="00F1361C">
      <w:pPr>
        <w:jc w:val="both"/>
        <w:rPr>
          <w:rFonts w:asciiTheme="minorHAnsi" w:hAnsiTheme="minorHAnsi"/>
          <w:color w:val="000000"/>
          <w:lang w:val="en-IE"/>
        </w:rPr>
      </w:pPr>
      <w:r w:rsidRPr="004441EE">
        <w:rPr>
          <w:rFonts w:asciiTheme="minorHAnsi" w:hAnsiTheme="minorHAnsi"/>
          <w:color w:val="000000"/>
          <w:lang w:val="en-IE"/>
        </w:rPr>
        <w:t>A Contractor using an inexperienced Tutor (less than 2 years post qualification pedagogical experience delivering training) must evaluate this Tutor on a monthly basis.</w:t>
      </w:r>
    </w:p>
    <w:p w14:paraId="151D531E" w14:textId="77777777" w:rsidR="00945C9B" w:rsidRPr="004441EE" w:rsidRDefault="00945C9B" w:rsidP="00F1361C">
      <w:pPr>
        <w:jc w:val="both"/>
        <w:rPr>
          <w:rFonts w:asciiTheme="minorHAnsi" w:hAnsiTheme="minorHAnsi"/>
          <w:color w:val="000000"/>
          <w:lang w:val="en-IE"/>
        </w:rPr>
      </w:pPr>
    </w:p>
    <w:p w14:paraId="151D531F" w14:textId="77777777" w:rsidR="001F16F7" w:rsidRPr="004441EE" w:rsidRDefault="001F16F7" w:rsidP="00F1361C">
      <w:pPr>
        <w:jc w:val="both"/>
        <w:rPr>
          <w:rFonts w:asciiTheme="minorHAnsi" w:hAnsiTheme="minorHAnsi"/>
          <w:color w:val="000000"/>
          <w:lang w:val="en-IE"/>
        </w:rPr>
      </w:pPr>
      <w:r w:rsidRPr="004441EE">
        <w:rPr>
          <w:rFonts w:asciiTheme="minorHAnsi" w:hAnsiTheme="minorHAnsi"/>
          <w:color w:val="000000"/>
          <w:lang w:val="en-IE"/>
        </w:rPr>
        <w:t xml:space="preserve">A Contractor using an experienced tutor that has worked for the Contractor previously must evaluate this Tutor in cases where the course is of 10 weeks or more in duration.  </w:t>
      </w:r>
    </w:p>
    <w:p w14:paraId="151D5320" w14:textId="77777777" w:rsidR="001F16F7" w:rsidRPr="004441EE" w:rsidRDefault="001F16F7" w:rsidP="00F1361C">
      <w:pPr>
        <w:tabs>
          <w:tab w:val="num" w:pos="360"/>
        </w:tabs>
        <w:ind w:left="360" w:hanging="360"/>
        <w:jc w:val="both"/>
        <w:rPr>
          <w:rFonts w:asciiTheme="minorHAnsi" w:hAnsiTheme="minorHAnsi"/>
          <w:color w:val="000000"/>
          <w:lang w:val="en-IE"/>
        </w:rPr>
      </w:pPr>
    </w:p>
    <w:p w14:paraId="151D5321" w14:textId="77777777" w:rsidR="001F16F7" w:rsidRPr="004441EE" w:rsidRDefault="001F16F7" w:rsidP="00F1361C">
      <w:pPr>
        <w:jc w:val="both"/>
        <w:rPr>
          <w:rFonts w:asciiTheme="minorHAnsi" w:hAnsiTheme="minorHAnsi"/>
          <w:color w:val="000000"/>
          <w:lang w:val="en-IE"/>
        </w:rPr>
      </w:pPr>
      <w:r w:rsidRPr="004441EE">
        <w:rPr>
          <w:rFonts w:asciiTheme="minorHAnsi" w:hAnsiTheme="minorHAnsi"/>
          <w:color w:val="000000"/>
          <w:lang w:val="en-IE"/>
        </w:rPr>
        <w:lastRenderedPageBreak/>
        <w:t xml:space="preserve">The Contractor must ensure the Tutor addresses any skills deficiencies found during the evaluation process.  The Contractor must provide a copy of the </w:t>
      </w:r>
      <w:r w:rsidRPr="00587BEE">
        <w:rPr>
          <w:rFonts w:asciiTheme="minorHAnsi" w:hAnsiTheme="minorHAnsi"/>
          <w:color w:val="000000" w:themeColor="text1"/>
          <w:lang w:val="en-IE"/>
        </w:rPr>
        <w:t xml:space="preserve">Tutor evaluation Forms </w:t>
      </w:r>
      <w:r w:rsidRPr="004441EE">
        <w:rPr>
          <w:rFonts w:asciiTheme="minorHAnsi" w:hAnsiTheme="minorHAnsi"/>
          <w:color w:val="000000"/>
          <w:lang w:val="en-IE"/>
        </w:rPr>
        <w:t xml:space="preserve">to </w:t>
      </w:r>
      <w:r w:rsidR="00492C74" w:rsidRPr="004441EE">
        <w:rPr>
          <w:rFonts w:asciiTheme="minorHAnsi" w:hAnsiTheme="minorHAnsi"/>
          <w:color w:val="000000"/>
          <w:lang w:val="en-IE"/>
        </w:rPr>
        <w:t>the ETB</w:t>
      </w:r>
      <w:r w:rsidRPr="004441EE">
        <w:rPr>
          <w:rFonts w:asciiTheme="minorHAnsi" w:hAnsiTheme="minorHAnsi"/>
          <w:color w:val="000000"/>
          <w:lang w:val="en-IE"/>
        </w:rPr>
        <w:t xml:space="preserve"> on request.</w:t>
      </w:r>
    </w:p>
    <w:p w14:paraId="151D5322" w14:textId="77777777" w:rsidR="001F16F7" w:rsidRPr="004441EE" w:rsidRDefault="001F16F7" w:rsidP="0011406C">
      <w:pPr>
        <w:widowControl/>
        <w:autoSpaceDE/>
        <w:autoSpaceDN/>
        <w:adjustRightInd/>
        <w:jc w:val="both"/>
        <w:rPr>
          <w:rFonts w:asciiTheme="minorHAnsi" w:hAnsiTheme="minorHAnsi"/>
          <w:color w:val="000000"/>
          <w:lang w:val="en-IE"/>
        </w:rPr>
      </w:pPr>
    </w:p>
    <w:p w14:paraId="151D5323" w14:textId="77777777" w:rsidR="001F16F7" w:rsidRPr="004441EE" w:rsidRDefault="001F16F7" w:rsidP="00014D45">
      <w:pPr>
        <w:pStyle w:val="Heading2"/>
        <w:tabs>
          <w:tab w:val="left" w:pos="720"/>
        </w:tabs>
        <w:jc w:val="both"/>
        <w:rPr>
          <w:rFonts w:asciiTheme="minorHAnsi" w:hAnsiTheme="minorHAnsi"/>
          <w:color w:val="000000"/>
          <w:lang w:val="en-IE"/>
        </w:rPr>
      </w:pPr>
      <w:bookmarkStart w:id="56" w:name="_Toc293489546"/>
      <w:bookmarkStart w:id="57" w:name="_Toc293750875"/>
      <w:bookmarkStart w:id="58" w:name="_Toc482189456"/>
      <w:r w:rsidRPr="004441EE">
        <w:rPr>
          <w:rFonts w:asciiTheme="minorHAnsi" w:hAnsiTheme="minorHAnsi"/>
          <w:color w:val="000000"/>
          <w:lang w:val="en-IE"/>
        </w:rPr>
        <w:t>3.</w:t>
      </w:r>
      <w:r w:rsidRPr="004441EE">
        <w:rPr>
          <w:rFonts w:asciiTheme="minorHAnsi" w:hAnsiTheme="minorHAnsi"/>
          <w:color w:val="000000"/>
          <w:lang w:val="en-IE"/>
        </w:rPr>
        <w:tab/>
        <w:t>Requirements for Tutors</w:t>
      </w:r>
      <w:bookmarkEnd w:id="56"/>
      <w:bookmarkEnd w:id="57"/>
      <w:bookmarkEnd w:id="58"/>
    </w:p>
    <w:p w14:paraId="151D5324" w14:textId="77777777" w:rsidR="001F16F7" w:rsidRPr="004441EE" w:rsidRDefault="001F16F7" w:rsidP="0011406C">
      <w:pPr>
        <w:jc w:val="both"/>
        <w:rPr>
          <w:rFonts w:asciiTheme="minorHAnsi" w:hAnsiTheme="minorHAnsi"/>
          <w:color w:val="000000"/>
          <w:lang w:val="en-IE"/>
        </w:rPr>
      </w:pPr>
      <w:r w:rsidRPr="004441EE">
        <w:rPr>
          <w:rFonts w:asciiTheme="minorHAnsi" w:hAnsiTheme="minorHAnsi"/>
          <w:color w:val="000000"/>
          <w:lang w:val="en-IE"/>
        </w:rPr>
        <w:t>A Tutor is a person delivering any e</w:t>
      </w:r>
      <w:r w:rsidR="00945C9B">
        <w:rPr>
          <w:rFonts w:asciiTheme="minorHAnsi" w:hAnsiTheme="minorHAnsi"/>
          <w:color w:val="000000"/>
          <w:lang w:val="en-IE"/>
        </w:rPr>
        <w:t>lement of the course greater tha</w:t>
      </w:r>
      <w:r w:rsidRPr="004441EE">
        <w:rPr>
          <w:rFonts w:asciiTheme="minorHAnsi" w:hAnsiTheme="minorHAnsi"/>
          <w:color w:val="000000"/>
          <w:lang w:val="en-IE"/>
        </w:rPr>
        <w:t>n 10% of the course conte</w:t>
      </w:r>
      <w:r w:rsidR="00945C9B">
        <w:rPr>
          <w:rFonts w:asciiTheme="minorHAnsi" w:hAnsiTheme="minorHAnsi"/>
          <w:color w:val="000000"/>
          <w:lang w:val="en-IE"/>
        </w:rPr>
        <w:t>nt. (Persons delivering less tha</w:t>
      </w:r>
      <w:r w:rsidRPr="004441EE">
        <w:rPr>
          <w:rFonts w:asciiTheme="minorHAnsi" w:hAnsiTheme="minorHAnsi"/>
          <w:color w:val="000000"/>
          <w:lang w:val="en-IE"/>
        </w:rPr>
        <w:t>n 10% of the course are referred to as a guest speaker and must be supervised at all times by a Tutor).</w:t>
      </w:r>
    </w:p>
    <w:p w14:paraId="151D5325" w14:textId="77777777" w:rsidR="001F16F7" w:rsidRPr="004441EE" w:rsidRDefault="001F16F7" w:rsidP="0011406C">
      <w:pPr>
        <w:jc w:val="both"/>
        <w:rPr>
          <w:rFonts w:asciiTheme="minorHAnsi" w:hAnsiTheme="minorHAnsi"/>
          <w:color w:val="000000"/>
          <w:lang w:val="en-IE"/>
        </w:rPr>
      </w:pPr>
    </w:p>
    <w:p w14:paraId="151D5326" w14:textId="77777777" w:rsidR="001F16F7" w:rsidRPr="004441EE" w:rsidRDefault="001F16F7" w:rsidP="0011406C">
      <w:pPr>
        <w:jc w:val="both"/>
        <w:rPr>
          <w:rFonts w:asciiTheme="minorHAnsi" w:hAnsiTheme="minorHAnsi"/>
          <w:color w:val="000000"/>
          <w:lang w:val="en-IE"/>
        </w:rPr>
      </w:pPr>
      <w:r w:rsidRPr="004441EE">
        <w:rPr>
          <w:rFonts w:asciiTheme="minorHAnsi" w:hAnsiTheme="minorHAnsi"/>
          <w:color w:val="000000"/>
          <w:lang w:val="en-IE"/>
        </w:rPr>
        <w:t xml:space="preserve">Tutors must meet either the requirements detailed in </w:t>
      </w:r>
      <w:r w:rsidRPr="001C181E">
        <w:rPr>
          <w:rFonts w:asciiTheme="minorHAnsi" w:hAnsiTheme="minorHAnsi"/>
          <w:color w:val="000000" w:themeColor="text1"/>
          <w:lang w:val="en-IE"/>
        </w:rPr>
        <w:t xml:space="preserve">the </w:t>
      </w:r>
      <w:r w:rsidR="00945C9B" w:rsidRPr="001C181E">
        <w:rPr>
          <w:rFonts w:asciiTheme="minorHAnsi" w:hAnsiTheme="minorHAnsi"/>
          <w:color w:val="000000" w:themeColor="text1"/>
          <w:lang w:val="en-IE"/>
        </w:rPr>
        <w:t>Training Specification</w:t>
      </w:r>
      <w:r w:rsidRPr="001C181E">
        <w:rPr>
          <w:rFonts w:asciiTheme="minorHAnsi" w:hAnsiTheme="minorHAnsi"/>
          <w:color w:val="000000" w:themeColor="text1"/>
          <w:lang w:val="en-IE"/>
        </w:rPr>
        <w:t xml:space="preserve"> or the </w:t>
      </w:r>
      <w:r w:rsidRPr="004441EE">
        <w:rPr>
          <w:rFonts w:asciiTheme="minorHAnsi" w:hAnsiTheme="minorHAnsi"/>
          <w:color w:val="000000"/>
          <w:lang w:val="en-IE"/>
        </w:rPr>
        <w:t xml:space="preserve">requirements outlined below; whichever is higher.  </w:t>
      </w:r>
    </w:p>
    <w:p w14:paraId="151D5327" w14:textId="77777777" w:rsidR="001F16F7" w:rsidRPr="004441EE" w:rsidRDefault="001F16F7" w:rsidP="0011406C">
      <w:pPr>
        <w:jc w:val="both"/>
        <w:rPr>
          <w:rFonts w:asciiTheme="minorHAnsi" w:hAnsiTheme="minorHAnsi"/>
          <w:color w:val="000000"/>
          <w:lang w:val="en-IE"/>
        </w:rPr>
      </w:pPr>
    </w:p>
    <w:p w14:paraId="151D5328" w14:textId="77777777" w:rsidR="001F16F7" w:rsidRDefault="001F16F7" w:rsidP="0011406C">
      <w:pPr>
        <w:jc w:val="both"/>
        <w:rPr>
          <w:rFonts w:asciiTheme="minorHAnsi" w:hAnsiTheme="minorHAnsi"/>
          <w:color w:val="000000"/>
          <w:lang w:val="en-IE"/>
        </w:rPr>
      </w:pPr>
      <w:r w:rsidRPr="004441EE">
        <w:rPr>
          <w:rFonts w:asciiTheme="minorHAnsi" w:hAnsiTheme="minorHAnsi"/>
          <w:color w:val="000000"/>
          <w:lang w:val="en-IE"/>
        </w:rPr>
        <w:t>Tutors must be capable of delivering the course or module(s) specified in the relevant Training Specification and any specific requirement specified.  They must also have an appropriate pedagogical qualification prior to delivering an</w:t>
      </w:r>
      <w:r w:rsidR="00137AA6">
        <w:rPr>
          <w:rFonts w:asciiTheme="minorHAnsi" w:hAnsiTheme="minorHAnsi"/>
          <w:color w:val="000000"/>
          <w:lang w:val="en-IE"/>
        </w:rPr>
        <w:t>y element of a Training Course.</w:t>
      </w:r>
      <w:r w:rsidRPr="004441EE">
        <w:rPr>
          <w:rFonts w:asciiTheme="minorHAnsi" w:hAnsiTheme="minorHAnsi"/>
          <w:color w:val="000000"/>
          <w:lang w:val="en-IE"/>
        </w:rPr>
        <w:t xml:space="preserve"> </w:t>
      </w:r>
    </w:p>
    <w:p w14:paraId="151D5329" w14:textId="77777777" w:rsidR="00ED6EAB" w:rsidRDefault="00ED6EAB" w:rsidP="0011406C">
      <w:pPr>
        <w:jc w:val="both"/>
        <w:rPr>
          <w:rFonts w:asciiTheme="minorHAnsi" w:hAnsiTheme="minorHAnsi"/>
          <w:color w:val="000000"/>
          <w:lang w:val="en-IE"/>
        </w:rPr>
      </w:pPr>
    </w:p>
    <w:p w14:paraId="151D532A" w14:textId="77777777" w:rsidR="00ED6EAB" w:rsidRDefault="00ED6EAB" w:rsidP="00ED6EAB">
      <w:pPr>
        <w:jc w:val="both"/>
      </w:pPr>
      <w:r w:rsidRPr="00ED6EAB">
        <w:rPr>
          <w:rFonts w:asciiTheme="minorHAnsi" w:hAnsiTheme="minorHAnsi"/>
        </w:rPr>
        <w:t>The ethos of skills training requires that the Tutors have recent</w:t>
      </w:r>
      <w:r w:rsidR="003D3607">
        <w:rPr>
          <w:rFonts w:asciiTheme="minorHAnsi" w:hAnsiTheme="minorHAnsi"/>
        </w:rPr>
        <w:t xml:space="preserve"> related</w:t>
      </w:r>
      <w:r w:rsidRPr="00ED6EAB">
        <w:rPr>
          <w:rFonts w:asciiTheme="minorHAnsi" w:hAnsiTheme="minorHAnsi"/>
        </w:rPr>
        <w:t xml:space="preserve"> professional experience so that they can bring relevant and up to date </w:t>
      </w:r>
      <w:r w:rsidR="003D3607">
        <w:rPr>
          <w:rFonts w:asciiTheme="minorHAnsi" w:hAnsiTheme="minorHAnsi"/>
        </w:rPr>
        <w:t xml:space="preserve">real life </w:t>
      </w:r>
      <w:r w:rsidRPr="00ED6EAB">
        <w:rPr>
          <w:rFonts w:asciiTheme="minorHAnsi" w:hAnsiTheme="minorHAnsi"/>
        </w:rPr>
        <w:t xml:space="preserve">examples to the learning </w:t>
      </w:r>
      <w:r w:rsidR="003D3607">
        <w:rPr>
          <w:rFonts w:asciiTheme="minorHAnsi" w:hAnsiTheme="minorHAnsi"/>
        </w:rPr>
        <w:t>process</w:t>
      </w:r>
      <w:r w:rsidRPr="00ED6EAB">
        <w:rPr>
          <w:rFonts w:asciiTheme="minorHAnsi" w:hAnsiTheme="minorHAnsi"/>
        </w:rPr>
        <w:t xml:space="preserve">. </w:t>
      </w:r>
      <w:r w:rsidR="003D3607">
        <w:rPr>
          <w:rFonts w:asciiTheme="minorHAnsi" w:hAnsiTheme="minorHAnsi"/>
        </w:rPr>
        <w:t xml:space="preserve">(For example, if the Tutor is delivering a course where the participants would be expected to get work in the tourism sector, the tutor must have recent experience working in tourism). </w:t>
      </w:r>
      <w:r w:rsidRPr="00ED6EAB">
        <w:rPr>
          <w:rFonts w:asciiTheme="minorHAnsi" w:hAnsiTheme="minorHAnsi"/>
        </w:rPr>
        <w:t>The ETB may require that the contractor ensures that proposed tutors have recent relevant experience</w:t>
      </w:r>
      <w:r>
        <w:t>.</w:t>
      </w:r>
    </w:p>
    <w:p w14:paraId="151D532B" w14:textId="77777777" w:rsidR="00ED6EAB" w:rsidRDefault="00ED6EAB" w:rsidP="0011406C">
      <w:pPr>
        <w:jc w:val="both"/>
        <w:rPr>
          <w:rFonts w:asciiTheme="minorHAnsi" w:hAnsiTheme="minorHAnsi"/>
          <w:color w:val="000000"/>
          <w:lang w:val="en-IE"/>
        </w:rPr>
      </w:pPr>
    </w:p>
    <w:p w14:paraId="151D532C" w14:textId="77777777" w:rsidR="00C938D5" w:rsidRDefault="001F16F7" w:rsidP="00C938D5">
      <w:pPr>
        <w:jc w:val="both"/>
      </w:pPr>
      <w:r w:rsidRPr="004441EE">
        <w:rPr>
          <w:rFonts w:asciiTheme="minorHAnsi" w:hAnsiTheme="minorHAnsi"/>
          <w:color w:val="000000"/>
          <w:lang w:val="en-IE"/>
        </w:rPr>
        <w:t xml:space="preserve">Names and details of Tutors must be submitted to the </w:t>
      </w:r>
      <w:r w:rsidR="00492C74" w:rsidRPr="004441EE">
        <w:rPr>
          <w:rFonts w:asciiTheme="minorHAnsi" w:hAnsiTheme="minorHAnsi"/>
          <w:color w:val="000000"/>
          <w:lang w:val="en-IE"/>
        </w:rPr>
        <w:t>ETB</w:t>
      </w:r>
      <w:r w:rsidRPr="004441EE">
        <w:rPr>
          <w:rFonts w:asciiTheme="minorHAnsi" w:hAnsiTheme="minorHAnsi"/>
          <w:color w:val="000000"/>
          <w:lang w:val="en-IE"/>
        </w:rPr>
        <w:t xml:space="preserve"> for approval prior to the issue of a contract.</w:t>
      </w:r>
      <w:r w:rsidR="00C938D5">
        <w:rPr>
          <w:rFonts w:asciiTheme="minorHAnsi" w:hAnsiTheme="minorHAnsi"/>
          <w:color w:val="000000"/>
          <w:lang w:val="en-IE"/>
        </w:rPr>
        <w:t xml:space="preserve">  </w:t>
      </w:r>
      <w:r w:rsidR="00C938D5" w:rsidRPr="00C938D5">
        <w:rPr>
          <w:rFonts w:ascii="Calibri" w:hAnsi="Calibri"/>
        </w:rPr>
        <w:t xml:space="preserve">Tutors must </w:t>
      </w:r>
      <w:r w:rsidR="00C938D5">
        <w:rPr>
          <w:rFonts w:ascii="Calibri" w:hAnsi="Calibri"/>
        </w:rPr>
        <w:t xml:space="preserve">complete the Tutor Declaration </w:t>
      </w:r>
      <w:r w:rsidR="00C938D5" w:rsidRPr="00C938D5">
        <w:rPr>
          <w:rFonts w:ascii="Calibri" w:hAnsi="Calibri"/>
        </w:rPr>
        <w:t>before they can be assigned to the course</w:t>
      </w:r>
      <w:r w:rsidR="00C938D5">
        <w:t xml:space="preserve">. </w:t>
      </w:r>
    </w:p>
    <w:p w14:paraId="151D532D" w14:textId="77777777" w:rsidR="001F16F7" w:rsidRPr="004441EE" w:rsidRDefault="001F16F7" w:rsidP="0011406C">
      <w:pPr>
        <w:ind w:left="720"/>
        <w:jc w:val="both"/>
        <w:rPr>
          <w:rFonts w:asciiTheme="minorHAnsi" w:hAnsiTheme="minorHAnsi"/>
          <w:color w:val="000000"/>
          <w:lang w:val="en-IE"/>
        </w:rPr>
      </w:pPr>
    </w:p>
    <w:p w14:paraId="151D532E" w14:textId="77777777" w:rsidR="001F16F7" w:rsidRPr="004441EE" w:rsidRDefault="001F16F7" w:rsidP="0011406C">
      <w:pPr>
        <w:ind w:left="360"/>
        <w:jc w:val="both"/>
        <w:rPr>
          <w:rFonts w:asciiTheme="minorHAnsi" w:hAnsiTheme="minorHAnsi"/>
          <w:b/>
          <w:bCs/>
          <w:color w:val="000000"/>
          <w:lang w:val="en-IE"/>
        </w:rPr>
      </w:pPr>
      <w:r w:rsidRPr="004441EE">
        <w:rPr>
          <w:rFonts w:asciiTheme="minorHAnsi" w:hAnsiTheme="minorHAnsi"/>
          <w:b/>
          <w:bCs/>
          <w:color w:val="000000"/>
          <w:lang w:val="en-IE"/>
        </w:rPr>
        <w:t>Pedagogical qualification minimum requirement:</w:t>
      </w:r>
    </w:p>
    <w:p w14:paraId="151D532F" w14:textId="77777777" w:rsidR="001F16F7" w:rsidRPr="004441EE" w:rsidRDefault="001F16F7" w:rsidP="0011406C">
      <w:pPr>
        <w:ind w:left="360"/>
        <w:jc w:val="both"/>
        <w:rPr>
          <w:rFonts w:asciiTheme="minorHAnsi" w:hAnsiTheme="minorHAnsi"/>
          <w:color w:val="000000"/>
          <w:lang w:val="en-IE"/>
        </w:rPr>
      </w:pPr>
    </w:p>
    <w:p w14:paraId="151D5330" w14:textId="77777777" w:rsidR="001F16F7" w:rsidRPr="004441EE" w:rsidRDefault="001F16F7" w:rsidP="0011406C">
      <w:pPr>
        <w:ind w:left="360"/>
        <w:jc w:val="both"/>
        <w:rPr>
          <w:rFonts w:asciiTheme="minorHAnsi" w:hAnsiTheme="minorHAnsi"/>
          <w:color w:val="000000"/>
          <w:lang w:val="en-IE"/>
        </w:rPr>
      </w:pPr>
      <w:r w:rsidRPr="004441EE">
        <w:rPr>
          <w:rFonts w:asciiTheme="minorHAnsi" w:hAnsiTheme="minorHAnsi"/>
          <w:color w:val="000000"/>
          <w:lang w:val="en-IE"/>
        </w:rPr>
        <w:t>The Tutor’s qualification must have comprised a minimum of 110 hours of learning, of which a minimum of 24 hours must be face-to-face tutored</w:t>
      </w:r>
      <w:r w:rsidRPr="004441EE">
        <w:rPr>
          <w:rStyle w:val="FootnoteReference"/>
          <w:rFonts w:asciiTheme="minorHAnsi" w:hAnsiTheme="minorHAnsi"/>
          <w:color w:val="000000"/>
          <w:lang w:val="en-IE"/>
        </w:rPr>
        <w:footnoteReference w:id="1"/>
      </w:r>
      <w:r w:rsidRPr="004441EE">
        <w:rPr>
          <w:rFonts w:asciiTheme="minorHAnsi" w:hAnsiTheme="minorHAnsi"/>
          <w:color w:val="000000"/>
          <w:lang w:val="en-IE"/>
        </w:rPr>
        <w:t>.</w:t>
      </w:r>
    </w:p>
    <w:p w14:paraId="151D5331" w14:textId="77777777" w:rsidR="001F16F7" w:rsidRPr="004441EE" w:rsidRDefault="001F16F7" w:rsidP="0011406C">
      <w:pPr>
        <w:ind w:left="1080"/>
        <w:jc w:val="both"/>
        <w:rPr>
          <w:rFonts w:asciiTheme="minorHAnsi" w:hAnsiTheme="minorHAnsi"/>
          <w:color w:val="000000"/>
          <w:lang w:val="en-IE"/>
        </w:rPr>
      </w:pPr>
    </w:p>
    <w:p w14:paraId="151D5332" w14:textId="77777777" w:rsidR="001F16F7" w:rsidRPr="004441EE" w:rsidRDefault="001F16F7" w:rsidP="006A3AEE">
      <w:pPr>
        <w:ind w:left="426" w:hanging="66"/>
        <w:jc w:val="both"/>
        <w:rPr>
          <w:rFonts w:asciiTheme="minorHAnsi" w:hAnsiTheme="minorHAnsi"/>
          <w:color w:val="000000"/>
          <w:lang w:val="en-IE"/>
        </w:rPr>
      </w:pPr>
      <w:r w:rsidRPr="004441EE">
        <w:rPr>
          <w:rFonts w:asciiTheme="minorHAnsi" w:hAnsiTheme="minorHAnsi"/>
          <w:color w:val="000000"/>
          <w:lang w:val="en-IE"/>
        </w:rPr>
        <w:t>The content of the course must</w:t>
      </w:r>
      <w:r w:rsidR="006A3AEE">
        <w:rPr>
          <w:rFonts w:asciiTheme="minorHAnsi" w:hAnsiTheme="minorHAnsi"/>
          <w:color w:val="000000"/>
          <w:lang w:val="en-IE"/>
        </w:rPr>
        <w:t xml:space="preserve"> be focussed on Adult Learning and</w:t>
      </w:r>
      <w:r w:rsidRPr="004441EE">
        <w:rPr>
          <w:rFonts w:asciiTheme="minorHAnsi" w:hAnsiTheme="minorHAnsi"/>
          <w:color w:val="000000"/>
          <w:lang w:val="en-IE"/>
        </w:rPr>
        <w:t xml:space="preserve"> </w:t>
      </w:r>
      <w:r w:rsidR="006A3AEE">
        <w:rPr>
          <w:rFonts w:asciiTheme="minorHAnsi" w:hAnsiTheme="minorHAnsi"/>
          <w:color w:val="000000"/>
          <w:lang w:val="en-IE"/>
        </w:rPr>
        <w:t xml:space="preserve">have included </w:t>
      </w:r>
      <w:r w:rsidRPr="004441EE">
        <w:rPr>
          <w:rFonts w:asciiTheme="minorHAnsi" w:hAnsiTheme="minorHAnsi"/>
          <w:color w:val="000000"/>
          <w:lang w:val="en-IE"/>
        </w:rPr>
        <w:t>elements covering:</w:t>
      </w:r>
    </w:p>
    <w:p w14:paraId="151D5333" w14:textId="77777777" w:rsidR="001F16F7" w:rsidRPr="004441EE" w:rsidRDefault="001F16F7" w:rsidP="0011406C">
      <w:pPr>
        <w:ind w:left="1080"/>
        <w:jc w:val="both"/>
        <w:rPr>
          <w:rFonts w:asciiTheme="minorHAnsi" w:hAnsiTheme="minorHAnsi"/>
          <w:color w:val="000000"/>
          <w:lang w:val="en-IE"/>
        </w:rPr>
      </w:pPr>
    </w:p>
    <w:p w14:paraId="151D5334" w14:textId="77777777" w:rsidR="001F16F7" w:rsidRPr="004441EE" w:rsidRDefault="001F16F7" w:rsidP="002C46E3">
      <w:pPr>
        <w:widowControl/>
        <w:numPr>
          <w:ilvl w:val="0"/>
          <w:numId w:val="1"/>
        </w:numPr>
        <w:tabs>
          <w:tab w:val="clear" w:pos="1080"/>
          <w:tab w:val="num" w:pos="720"/>
        </w:tabs>
        <w:autoSpaceDE/>
        <w:autoSpaceDN/>
        <w:adjustRightInd/>
        <w:ind w:left="1800" w:hanging="1440"/>
        <w:jc w:val="both"/>
        <w:rPr>
          <w:rFonts w:asciiTheme="minorHAnsi" w:hAnsiTheme="minorHAnsi"/>
          <w:color w:val="000000"/>
          <w:lang w:val="en-IE"/>
        </w:rPr>
      </w:pPr>
      <w:r w:rsidRPr="004441EE">
        <w:rPr>
          <w:rFonts w:asciiTheme="minorHAnsi" w:hAnsiTheme="minorHAnsi"/>
          <w:color w:val="000000"/>
          <w:lang w:val="en-IE"/>
        </w:rPr>
        <w:t xml:space="preserve">Planning for training </w:t>
      </w:r>
    </w:p>
    <w:p w14:paraId="151D5335" w14:textId="77777777" w:rsidR="001F16F7" w:rsidRPr="004441EE" w:rsidRDefault="001F16F7" w:rsidP="002C46E3">
      <w:pPr>
        <w:widowControl/>
        <w:numPr>
          <w:ilvl w:val="0"/>
          <w:numId w:val="1"/>
        </w:numPr>
        <w:tabs>
          <w:tab w:val="clear" w:pos="1080"/>
          <w:tab w:val="num" w:pos="720"/>
        </w:tabs>
        <w:autoSpaceDE/>
        <w:autoSpaceDN/>
        <w:adjustRightInd/>
        <w:ind w:left="1800" w:hanging="1440"/>
        <w:jc w:val="both"/>
        <w:rPr>
          <w:rFonts w:asciiTheme="minorHAnsi" w:hAnsiTheme="minorHAnsi"/>
          <w:color w:val="000000"/>
          <w:lang w:val="en-IE"/>
        </w:rPr>
      </w:pPr>
      <w:r w:rsidRPr="004441EE">
        <w:rPr>
          <w:rFonts w:asciiTheme="minorHAnsi" w:hAnsiTheme="minorHAnsi"/>
          <w:color w:val="000000"/>
          <w:lang w:val="en-IE"/>
        </w:rPr>
        <w:t>Training Needs Analysis</w:t>
      </w:r>
    </w:p>
    <w:p w14:paraId="151D5336" w14:textId="77777777" w:rsidR="001F16F7" w:rsidRPr="004441EE" w:rsidRDefault="001F16F7" w:rsidP="002C46E3">
      <w:pPr>
        <w:widowControl/>
        <w:numPr>
          <w:ilvl w:val="0"/>
          <w:numId w:val="1"/>
        </w:numPr>
        <w:tabs>
          <w:tab w:val="clear" w:pos="1080"/>
          <w:tab w:val="num" w:pos="720"/>
        </w:tabs>
        <w:autoSpaceDE/>
        <w:autoSpaceDN/>
        <w:adjustRightInd/>
        <w:ind w:left="1800" w:hanging="1440"/>
        <w:jc w:val="both"/>
        <w:rPr>
          <w:rFonts w:asciiTheme="minorHAnsi" w:hAnsiTheme="minorHAnsi"/>
          <w:color w:val="000000"/>
          <w:lang w:val="en-IE"/>
        </w:rPr>
      </w:pPr>
      <w:r w:rsidRPr="004441EE">
        <w:rPr>
          <w:rFonts w:asciiTheme="minorHAnsi" w:hAnsiTheme="minorHAnsi"/>
          <w:color w:val="000000"/>
          <w:lang w:val="en-IE"/>
        </w:rPr>
        <w:t xml:space="preserve">The trainer role </w:t>
      </w:r>
    </w:p>
    <w:p w14:paraId="151D5337" w14:textId="77777777" w:rsidR="001F16F7" w:rsidRPr="004441EE" w:rsidRDefault="001F16F7" w:rsidP="002C46E3">
      <w:pPr>
        <w:widowControl/>
        <w:numPr>
          <w:ilvl w:val="0"/>
          <w:numId w:val="1"/>
        </w:numPr>
        <w:tabs>
          <w:tab w:val="clear" w:pos="1080"/>
          <w:tab w:val="num" w:pos="720"/>
        </w:tabs>
        <w:autoSpaceDE/>
        <w:autoSpaceDN/>
        <w:adjustRightInd/>
        <w:ind w:left="1800" w:hanging="1440"/>
        <w:jc w:val="both"/>
        <w:rPr>
          <w:rFonts w:asciiTheme="minorHAnsi" w:hAnsiTheme="minorHAnsi"/>
          <w:color w:val="000000"/>
          <w:lang w:val="en-IE"/>
        </w:rPr>
      </w:pPr>
      <w:r w:rsidRPr="004441EE">
        <w:rPr>
          <w:rFonts w:asciiTheme="minorHAnsi" w:hAnsiTheme="minorHAnsi"/>
          <w:color w:val="000000"/>
          <w:lang w:val="en-IE"/>
        </w:rPr>
        <w:t xml:space="preserve">Motivation </w:t>
      </w:r>
    </w:p>
    <w:p w14:paraId="151D5338" w14:textId="77777777" w:rsidR="001F16F7" w:rsidRPr="004441EE" w:rsidRDefault="001F16F7" w:rsidP="002C46E3">
      <w:pPr>
        <w:widowControl/>
        <w:numPr>
          <w:ilvl w:val="0"/>
          <w:numId w:val="1"/>
        </w:numPr>
        <w:tabs>
          <w:tab w:val="clear" w:pos="1080"/>
          <w:tab w:val="num" w:pos="720"/>
        </w:tabs>
        <w:autoSpaceDE/>
        <w:autoSpaceDN/>
        <w:adjustRightInd/>
        <w:ind w:left="1800" w:hanging="1440"/>
        <w:jc w:val="both"/>
        <w:rPr>
          <w:rFonts w:asciiTheme="minorHAnsi" w:hAnsiTheme="minorHAnsi"/>
          <w:color w:val="000000"/>
          <w:lang w:val="en-IE"/>
        </w:rPr>
      </w:pPr>
      <w:r w:rsidRPr="004441EE">
        <w:rPr>
          <w:rFonts w:asciiTheme="minorHAnsi" w:hAnsiTheme="minorHAnsi"/>
          <w:color w:val="000000"/>
          <w:lang w:val="en-IE"/>
        </w:rPr>
        <w:t xml:space="preserve">Communication </w:t>
      </w:r>
    </w:p>
    <w:p w14:paraId="151D5339" w14:textId="77777777" w:rsidR="001F16F7" w:rsidRPr="004441EE" w:rsidRDefault="001F16F7" w:rsidP="002C46E3">
      <w:pPr>
        <w:widowControl/>
        <w:numPr>
          <w:ilvl w:val="0"/>
          <w:numId w:val="1"/>
        </w:numPr>
        <w:tabs>
          <w:tab w:val="clear" w:pos="1080"/>
          <w:tab w:val="num" w:pos="720"/>
        </w:tabs>
        <w:autoSpaceDE/>
        <w:autoSpaceDN/>
        <w:adjustRightInd/>
        <w:ind w:left="1800" w:hanging="1440"/>
        <w:jc w:val="both"/>
        <w:rPr>
          <w:rFonts w:asciiTheme="minorHAnsi" w:hAnsiTheme="minorHAnsi"/>
          <w:color w:val="000000"/>
          <w:lang w:val="en-IE"/>
        </w:rPr>
      </w:pPr>
      <w:r w:rsidRPr="004441EE">
        <w:rPr>
          <w:rFonts w:asciiTheme="minorHAnsi" w:hAnsiTheme="minorHAnsi"/>
          <w:color w:val="000000"/>
          <w:lang w:val="en-IE"/>
        </w:rPr>
        <w:t xml:space="preserve">Training methods </w:t>
      </w:r>
    </w:p>
    <w:p w14:paraId="151D533A" w14:textId="77777777" w:rsidR="001F16F7" w:rsidRPr="004441EE" w:rsidRDefault="001F16F7" w:rsidP="002C46E3">
      <w:pPr>
        <w:widowControl/>
        <w:numPr>
          <w:ilvl w:val="0"/>
          <w:numId w:val="1"/>
        </w:numPr>
        <w:tabs>
          <w:tab w:val="clear" w:pos="1080"/>
          <w:tab w:val="num" w:pos="720"/>
        </w:tabs>
        <w:autoSpaceDE/>
        <w:autoSpaceDN/>
        <w:adjustRightInd/>
        <w:ind w:left="1800" w:hanging="1440"/>
        <w:jc w:val="both"/>
        <w:rPr>
          <w:rFonts w:asciiTheme="minorHAnsi" w:hAnsiTheme="minorHAnsi"/>
          <w:color w:val="000000"/>
          <w:lang w:val="en-IE"/>
        </w:rPr>
      </w:pPr>
      <w:r w:rsidRPr="004441EE">
        <w:rPr>
          <w:rFonts w:asciiTheme="minorHAnsi" w:hAnsiTheme="minorHAnsi"/>
          <w:color w:val="000000"/>
          <w:lang w:val="en-IE"/>
        </w:rPr>
        <w:t xml:space="preserve">Evaluation and assessment </w:t>
      </w:r>
    </w:p>
    <w:p w14:paraId="151D533B" w14:textId="77777777" w:rsidR="001F16F7" w:rsidRPr="004441EE" w:rsidRDefault="001F16F7" w:rsidP="002C46E3">
      <w:pPr>
        <w:widowControl/>
        <w:numPr>
          <w:ilvl w:val="0"/>
          <w:numId w:val="1"/>
        </w:numPr>
        <w:tabs>
          <w:tab w:val="clear" w:pos="1080"/>
          <w:tab w:val="num" w:pos="720"/>
        </w:tabs>
        <w:autoSpaceDE/>
        <w:autoSpaceDN/>
        <w:adjustRightInd/>
        <w:ind w:left="1800" w:hanging="1440"/>
        <w:jc w:val="both"/>
        <w:rPr>
          <w:rFonts w:asciiTheme="minorHAnsi" w:hAnsiTheme="minorHAnsi"/>
          <w:color w:val="000000"/>
          <w:lang w:val="en-IE"/>
        </w:rPr>
      </w:pPr>
      <w:r w:rsidRPr="004441EE">
        <w:rPr>
          <w:rFonts w:asciiTheme="minorHAnsi" w:hAnsiTheme="minorHAnsi"/>
          <w:color w:val="000000"/>
          <w:lang w:val="en-IE"/>
        </w:rPr>
        <w:t xml:space="preserve">Quality assurance in training and education </w:t>
      </w:r>
    </w:p>
    <w:p w14:paraId="151D533C" w14:textId="77777777" w:rsidR="001F16F7" w:rsidRPr="004441EE" w:rsidRDefault="001F16F7" w:rsidP="002C46E3">
      <w:pPr>
        <w:widowControl/>
        <w:numPr>
          <w:ilvl w:val="0"/>
          <w:numId w:val="1"/>
        </w:numPr>
        <w:tabs>
          <w:tab w:val="clear" w:pos="1080"/>
          <w:tab w:val="num" w:pos="720"/>
        </w:tabs>
        <w:autoSpaceDE/>
        <w:autoSpaceDN/>
        <w:adjustRightInd/>
        <w:ind w:left="1800" w:hanging="1440"/>
        <w:jc w:val="both"/>
        <w:rPr>
          <w:rFonts w:asciiTheme="minorHAnsi" w:hAnsiTheme="minorHAnsi"/>
          <w:color w:val="000000"/>
          <w:lang w:val="en-IE"/>
        </w:rPr>
      </w:pPr>
      <w:r w:rsidRPr="004441EE">
        <w:rPr>
          <w:rFonts w:asciiTheme="minorHAnsi" w:hAnsiTheme="minorHAnsi"/>
          <w:color w:val="000000"/>
          <w:lang w:val="en-IE"/>
        </w:rPr>
        <w:t>Equality issues in training</w:t>
      </w:r>
    </w:p>
    <w:p w14:paraId="151D533D" w14:textId="77777777" w:rsidR="001F16F7" w:rsidRPr="004441EE" w:rsidRDefault="001F16F7" w:rsidP="0011406C">
      <w:pPr>
        <w:ind w:left="360"/>
        <w:jc w:val="both"/>
        <w:rPr>
          <w:rFonts w:asciiTheme="minorHAnsi" w:hAnsiTheme="minorHAnsi"/>
          <w:color w:val="000000"/>
          <w:lang w:val="en-IE"/>
        </w:rPr>
      </w:pPr>
      <w:r w:rsidRPr="004441EE">
        <w:rPr>
          <w:rFonts w:asciiTheme="minorHAnsi" w:hAnsiTheme="minorHAnsi"/>
          <w:color w:val="000000"/>
          <w:lang w:val="en-IE"/>
        </w:rPr>
        <w:lastRenderedPageBreak/>
        <w:t>The syllabus for the course must be available for inspection with the Tutor’s pedagogical certificate.</w:t>
      </w:r>
    </w:p>
    <w:p w14:paraId="151D533E" w14:textId="77777777" w:rsidR="001F16F7" w:rsidRPr="004441EE" w:rsidRDefault="001F16F7" w:rsidP="0011406C">
      <w:pPr>
        <w:ind w:left="360"/>
        <w:jc w:val="both"/>
        <w:rPr>
          <w:rFonts w:asciiTheme="minorHAnsi" w:hAnsiTheme="minorHAnsi"/>
          <w:color w:val="000000"/>
          <w:lang w:val="en-IE"/>
        </w:rPr>
      </w:pPr>
    </w:p>
    <w:p w14:paraId="151D533F" w14:textId="77777777" w:rsidR="00FC2938" w:rsidRDefault="00FC2938" w:rsidP="0011406C">
      <w:pPr>
        <w:ind w:left="360"/>
        <w:jc w:val="both"/>
        <w:rPr>
          <w:rFonts w:asciiTheme="minorHAnsi" w:hAnsiTheme="minorHAnsi"/>
          <w:color w:val="000000"/>
          <w:lang w:val="en-IE"/>
        </w:rPr>
      </w:pPr>
    </w:p>
    <w:p w14:paraId="151D5340" w14:textId="77777777" w:rsidR="001F16F7" w:rsidRPr="004441EE" w:rsidRDefault="001F16F7" w:rsidP="0011406C">
      <w:pPr>
        <w:ind w:left="360"/>
        <w:jc w:val="both"/>
        <w:rPr>
          <w:rFonts w:asciiTheme="minorHAnsi" w:hAnsiTheme="minorHAnsi"/>
          <w:b/>
          <w:bCs/>
          <w:color w:val="000000"/>
          <w:lang w:val="en-IE"/>
        </w:rPr>
      </w:pPr>
      <w:r w:rsidRPr="004441EE">
        <w:rPr>
          <w:rFonts w:asciiTheme="minorHAnsi" w:hAnsiTheme="minorHAnsi"/>
          <w:b/>
          <w:bCs/>
          <w:color w:val="000000"/>
          <w:lang w:val="en-IE"/>
        </w:rPr>
        <w:t>Pedagogical experience minimum requirement:</w:t>
      </w:r>
    </w:p>
    <w:p w14:paraId="151D5341" w14:textId="77777777" w:rsidR="001F16F7" w:rsidRPr="004441EE" w:rsidRDefault="001F16F7" w:rsidP="0011406C">
      <w:pPr>
        <w:ind w:left="360"/>
        <w:jc w:val="both"/>
        <w:rPr>
          <w:rFonts w:asciiTheme="minorHAnsi" w:hAnsiTheme="minorHAnsi"/>
          <w:color w:val="000000"/>
          <w:lang w:val="en-IE"/>
        </w:rPr>
      </w:pPr>
    </w:p>
    <w:p w14:paraId="151D5342" w14:textId="77777777" w:rsidR="001F16F7" w:rsidRDefault="001F16F7" w:rsidP="0011406C">
      <w:pPr>
        <w:ind w:left="360"/>
        <w:jc w:val="both"/>
        <w:rPr>
          <w:rFonts w:asciiTheme="minorHAnsi" w:hAnsiTheme="minorHAnsi"/>
          <w:color w:val="000000"/>
          <w:lang w:val="en-IE"/>
        </w:rPr>
      </w:pPr>
      <w:r w:rsidRPr="004441EE">
        <w:rPr>
          <w:rFonts w:asciiTheme="minorHAnsi" w:hAnsiTheme="minorHAnsi"/>
          <w:color w:val="000000"/>
          <w:lang w:val="en-IE"/>
        </w:rPr>
        <w:t xml:space="preserve">The Tutor must have post qualification experience delivering training to learners over a period of time totalling 2 years or more of direct learner contact time. </w:t>
      </w:r>
    </w:p>
    <w:p w14:paraId="151D5343" w14:textId="77777777" w:rsidR="00ED6EAB" w:rsidRPr="0060207D" w:rsidRDefault="00ED6EAB" w:rsidP="0011406C">
      <w:pPr>
        <w:ind w:left="360"/>
        <w:jc w:val="both"/>
        <w:rPr>
          <w:rFonts w:asciiTheme="minorHAnsi" w:hAnsiTheme="minorHAnsi"/>
          <w:color w:val="000000"/>
          <w:sz w:val="22"/>
          <w:lang w:val="en-IE"/>
        </w:rPr>
      </w:pPr>
    </w:p>
    <w:p w14:paraId="151D5344" w14:textId="77777777" w:rsidR="00ED6EAB" w:rsidRPr="00ED6EAB" w:rsidRDefault="00ED6EAB" w:rsidP="00ED6EAB">
      <w:pPr>
        <w:ind w:left="426"/>
        <w:jc w:val="both"/>
        <w:rPr>
          <w:rFonts w:asciiTheme="minorHAnsi" w:hAnsiTheme="minorHAnsi"/>
        </w:rPr>
      </w:pPr>
      <w:r w:rsidRPr="00ED6EAB">
        <w:rPr>
          <w:rFonts w:asciiTheme="minorHAnsi" w:hAnsiTheme="minorHAnsi"/>
        </w:rPr>
        <w:t>Where a Tutor does not have 2 years pedagogical experience, they are categorised as a “Junior” tutor. However, they can be assigned to a course where they are subject to a development plan by the Contractor that includes monthly evaluation by a senior tutor for the duration of the course.  (The senior tutor’s name and details must be notified to the ETB).  The development plan must be available for inspection by the ETB on request.</w:t>
      </w:r>
    </w:p>
    <w:p w14:paraId="151D5345" w14:textId="77777777" w:rsidR="001F16F7" w:rsidRPr="00587BEE" w:rsidRDefault="001F16F7" w:rsidP="008A70A3">
      <w:pPr>
        <w:ind w:left="360"/>
        <w:jc w:val="both"/>
        <w:rPr>
          <w:rFonts w:asciiTheme="minorHAnsi" w:hAnsiTheme="minorHAnsi"/>
          <w:color w:val="000000" w:themeColor="text1"/>
          <w:lang w:val="en-IE"/>
        </w:rPr>
      </w:pPr>
    </w:p>
    <w:p w14:paraId="151D5346" w14:textId="77777777" w:rsidR="001F16F7" w:rsidRPr="004441EE" w:rsidRDefault="001F16F7" w:rsidP="0011406C">
      <w:pPr>
        <w:ind w:left="360"/>
        <w:jc w:val="both"/>
        <w:rPr>
          <w:rFonts w:asciiTheme="minorHAnsi" w:hAnsiTheme="minorHAnsi"/>
          <w:color w:val="000000"/>
          <w:lang w:val="en-IE"/>
        </w:rPr>
      </w:pPr>
    </w:p>
    <w:p w14:paraId="151D5347" w14:textId="77777777" w:rsidR="001F16F7" w:rsidRPr="004441EE" w:rsidRDefault="001F16F7" w:rsidP="0011406C">
      <w:pPr>
        <w:ind w:left="360"/>
        <w:jc w:val="both"/>
        <w:rPr>
          <w:rFonts w:asciiTheme="minorHAnsi" w:hAnsiTheme="minorHAnsi"/>
          <w:color w:val="000000"/>
          <w:lang w:val="en-IE"/>
        </w:rPr>
      </w:pPr>
      <w:r w:rsidRPr="004441EE">
        <w:rPr>
          <w:rFonts w:asciiTheme="minorHAnsi" w:hAnsiTheme="minorHAnsi"/>
          <w:b/>
          <w:bCs/>
          <w:color w:val="000000"/>
          <w:lang w:val="en-IE"/>
        </w:rPr>
        <w:t>Professional qualification and experience minimum requirements:</w:t>
      </w:r>
    </w:p>
    <w:p w14:paraId="151D5348" w14:textId="77777777" w:rsidR="001F16F7" w:rsidRPr="004441EE" w:rsidRDefault="001F16F7" w:rsidP="0011406C">
      <w:pPr>
        <w:ind w:left="1080"/>
        <w:jc w:val="both"/>
        <w:rPr>
          <w:rFonts w:asciiTheme="minorHAnsi" w:hAnsiTheme="minorHAnsi"/>
          <w:color w:val="000000"/>
          <w:lang w:val="en-IE"/>
        </w:rPr>
      </w:pPr>
    </w:p>
    <w:p w14:paraId="151D5349" w14:textId="77777777" w:rsidR="001F16F7" w:rsidRDefault="001F16F7" w:rsidP="0011406C">
      <w:pPr>
        <w:ind w:left="360"/>
        <w:jc w:val="both"/>
        <w:rPr>
          <w:rFonts w:asciiTheme="minorHAnsi" w:hAnsiTheme="minorHAnsi"/>
          <w:color w:val="000000"/>
          <w:lang w:val="en-IE"/>
        </w:rPr>
      </w:pPr>
      <w:r w:rsidRPr="004441EE">
        <w:rPr>
          <w:rFonts w:asciiTheme="minorHAnsi" w:hAnsiTheme="minorHAnsi"/>
          <w:color w:val="000000"/>
          <w:lang w:val="en-IE"/>
        </w:rPr>
        <w:t>The Tutor must hold a recognised qualification in the particular discipline at least 1 level above the module or overall course certification that is being delivered and have at least 2 years related professional experience in the discipline.</w:t>
      </w:r>
    </w:p>
    <w:p w14:paraId="151D534A" w14:textId="77777777" w:rsidR="00ED6EAB" w:rsidRPr="0060207D" w:rsidRDefault="00ED6EAB" w:rsidP="0011406C">
      <w:pPr>
        <w:ind w:left="360"/>
        <w:jc w:val="both"/>
        <w:rPr>
          <w:rFonts w:asciiTheme="minorHAnsi" w:hAnsiTheme="minorHAnsi"/>
          <w:color w:val="000000"/>
          <w:sz w:val="22"/>
          <w:lang w:val="en-IE"/>
        </w:rPr>
      </w:pPr>
    </w:p>
    <w:p w14:paraId="151D534B" w14:textId="77777777" w:rsidR="00ED6EAB" w:rsidRPr="00ED6EAB" w:rsidRDefault="00ED6EAB" w:rsidP="00ED6EAB">
      <w:pPr>
        <w:pStyle w:val="ListParagraph"/>
        <w:numPr>
          <w:ilvl w:val="0"/>
          <w:numId w:val="28"/>
        </w:numPr>
        <w:jc w:val="both"/>
        <w:rPr>
          <w:sz w:val="24"/>
          <w:szCs w:val="24"/>
        </w:rPr>
      </w:pPr>
      <w:r w:rsidRPr="00ED6EAB">
        <w:rPr>
          <w:sz w:val="24"/>
          <w:szCs w:val="24"/>
        </w:rPr>
        <w:t>A junior tutor has 2 years’ experience</w:t>
      </w:r>
    </w:p>
    <w:p w14:paraId="151D534C" w14:textId="77777777" w:rsidR="00ED6EAB" w:rsidRPr="00ED6EAB" w:rsidRDefault="00ED6EAB" w:rsidP="00ED6EAB">
      <w:pPr>
        <w:pStyle w:val="ListParagraph"/>
        <w:numPr>
          <w:ilvl w:val="0"/>
          <w:numId w:val="28"/>
        </w:numPr>
        <w:jc w:val="both"/>
        <w:rPr>
          <w:sz w:val="24"/>
          <w:szCs w:val="24"/>
        </w:rPr>
      </w:pPr>
      <w:r w:rsidRPr="00ED6EAB">
        <w:rPr>
          <w:sz w:val="24"/>
          <w:szCs w:val="24"/>
        </w:rPr>
        <w:t>A Intermediate tutor has at least 4 years’ experience</w:t>
      </w:r>
    </w:p>
    <w:p w14:paraId="151D534D" w14:textId="77777777" w:rsidR="00ED6EAB" w:rsidRPr="00ED6EAB" w:rsidRDefault="00ED6EAB" w:rsidP="00ED6EAB">
      <w:pPr>
        <w:pStyle w:val="ListParagraph"/>
        <w:numPr>
          <w:ilvl w:val="0"/>
          <w:numId w:val="28"/>
        </w:numPr>
        <w:jc w:val="both"/>
        <w:rPr>
          <w:sz w:val="24"/>
          <w:szCs w:val="24"/>
        </w:rPr>
      </w:pPr>
      <w:r w:rsidRPr="00ED6EAB">
        <w:rPr>
          <w:sz w:val="24"/>
          <w:szCs w:val="24"/>
        </w:rPr>
        <w:t>A Senior tutor has at least 6 years’ experience</w:t>
      </w:r>
    </w:p>
    <w:p w14:paraId="151D534E" w14:textId="77777777" w:rsidR="001F16F7" w:rsidRPr="004441EE" w:rsidRDefault="001F16F7" w:rsidP="0011406C">
      <w:pPr>
        <w:ind w:left="360"/>
        <w:jc w:val="both"/>
        <w:rPr>
          <w:rFonts w:asciiTheme="minorHAnsi" w:hAnsiTheme="minorHAnsi"/>
          <w:b/>
          <w:bCs/>
          <w:color w:val="000000"/>
          <w:lang w:val="en-IE"/>
        </w:rPr>
      </w:pPr>
      <w:r w:rsidRPr="004441EE">
        <w:rPr>
          <w:rFonts w:asciiTheme="minorHAnsi" w:hAnsiTheme="minorHAnsi"/>
          <w:b/>
          <w:bCs/>
          <w:color w:val="000000"/>
          <w:lang w:val="en-IE"/>
        </w:rPr>
        <w:t>Or</w:t>
      </w:r>
    </w:p>
    <w:p w14:paraId="151D534F" w14:textId="77777777" w:rsidR="001F16F7" w:rsidRPr="004441EE" w:rsidRDefault="001F16F7" w:rsidP="0011406C">
      <w:pPr>
        <w:ind w:left="360"/>
        <w:jc w:val="both"/>
        <w:rPr>
          <w:rFonts w:asciiTheme="minorHAnsi" w:hAnsiTheme="minorHAnsi"/>
          <w:b/>
          <w:bCs/>
          <w:color w:val="000000"/>
          <w:lang w:val="en-IE"/>
        </w:rPr>
      </w:pPr>
    </w:p>
    <w:p w14:paraId="151D5350" w14:textId="77777777" w:rsidR="001F16F7" w:rsidRDefault="001F16F7" w:rsidP="0011406C">
      <w:pPr>
        <w:ind w:left="360"/>
        <w:jc w:val="both"/>
        <w:rPr>
          <w:rFonts w:asciiTheme="minorHAnsi" w:hAnsiTheme="minorHAnsi"/>
          <w:color w:val="000000"/>
          <w:lang w:val="en-IE"/>
        </w:rPr>
      </w:pPr>
      <w:r w:rsidRPr="004441EE">
        <w:rPr>
          <w:rFonts w:asciiTheme="minorHAnsi" w:hAnsiTheme="minorHAnsi"/>
          <w:color w:val="000000"/>
          <w:lang w:val="en-IE"/>
        </w:rPr>
        <w:t>The Tutor must hold a recognised qualification in the particular discipline at the same level and have a minimum of 4 years related professional experience in the discipline.</w:t>
      </w:r>
    </w:p>
    <w:p w14:paraId="151D5351" w14:textId="77777777" w:rsidR="00ED6EAB" w:rsidRPr="0060207D" w:rsidRDefault="00ED6EAB" w:rsidP="0011406C">
      <w:pPr>
        <w:ind w:left="360"/>
        <w:jc w:val="both"/>
        <w:rPr>
          <w:rFonts w:asciiTheme="minorHAnsi" w:hAnsiTheme="minorHAnsi"/>
          <w:color w:val="000000"/>
          <w:sz w:val="22"/>
          <w:lang w:val="en-IE"/>
        </w:rPr>
      </w:pPr>
    </w:p>
    <w:p w14:paraId="151D5352" w14:textId="77777777" w:rsidR="00ED6EAB" w:rsidRPr="00ED6EAB" w:rsidRDefault="00ED6EAB" w:rsidP="00ED6EAB">
      <w:pPr>
        <w:pStyle w:val="ListParagraph"/>
        <w:numPr>
          <w:ilvl w:val="0"/>
          <w:numId w:val="28"/>
        </w:numPr>
        <w:jc w:val="both"/>
        <w:rPr>
          <w:sz w:val="24"/>
          <w:szCs w:val="24"/>
        </w:rPr>
      </w:pPr>
      <w:r w:rsidRPr="00ED6EAB">
        <w:rPr>
          <w:sz w:val="24"/>
          <w:szCs w:val="24"/>
        </w:rPr>
        <w:t>A junior tutor has 4 years’ experience</w:t>
      </w:r>
    </w:p>
    <w:p w14:paraId="151D5353" w14:textId="77777777" w:rsidR="00ED6EAB" w:rsidRPr="00ED6EAB" w:rsidRDefault="00ED6EAB" w:rsidP="00ED6EAB">
      <w:pPr>
        <w:pStyle w:val="ListParagraph"/>
        <w:numPr>
          <w:ilvl w:val="0"/>
          <w:numId w:val="28"/>
        </w:numPr>
        <w:jc w:val="both"/>
        <w:rPr>
          <w:sz w:val="24"/>
          <w:szCs w:val="24"/>
        </w:rPr>
      </w:pPr>
      <w:r w:rsidRPr="00ED6EAB">
        <w:rPr>
          <w:sz w:val="24"/>
          <w:szCs w:val="24"/>
        </w:rPr>
        <w:t>A Intermediate tutor has at least 6 years’ experience</w:t>
      </w:r>
    </w:p>
    <w:p w14:paraId="151D5354" w14:textId="77777777" w:rsidR="00ED6EAB" w:rsidRPr="00ED6EAB" w:rsidRDefault="00ED6EAB" w:rsidP="00ED6EAB">
      <w:pPr>
        <w:pStyle w:val="ListParagraph"/>
        <w:numPr>
          <w:ilvl w:val="0"/>
          <w:numId w:val="28"/>
        </w:numPr>
        <w:jc w:val="both"/>
        <w:rPr>
          <w:sz w:val="24"/>
          <w:szCs w:val="24"/>
        </w:rPr>
      </w:pPr>
      <w:r w:rsidRPr="00ED6EAB">
        <w:rPr>
          <w:sz w:val="24"/>
          <w:szCs w:val="24"/>
        </w:rPr>
        <w:t>A Senior tutor has at least 8 years’ experience</w:t>
      </w:r>
    </w:p>
    <w:p w14:paraId="151D5355" w14:textId="77777777" w:rsidR="001F16F7" w:rsidRPr="004441EE" w:rsidRDefault="001F16F7" w:rsidP="0011406C">
      <w:pPr>
        <w:ind w:left="360"/>
        <w:jc w:val="both"/>
        <w:rPr>
          <w:rFonts w:asciiTheme="minorHAnsi" w:hAnsiTheme="minorHAnsi"/>
          <w:b/>
          <w:bCs/>
          <w:color w:val="000000"/>
          <w:lang w:val="en-IE"/>
        </w:rPr>
      </w:pPr>
      <w:r w:rsidRPr="004441EE">
        <w:rPr>
          <w:rFonts w:asciiTheme="minorHAnsi" w:hAnsiTheme="minorHAnsi"/>
          <w:b/>
          <w:bCs/>
          <w:color w:val="000000"/>
          <w:lang w:val="en-IE"/>
        </w:rPr>
        <w:t>Or</w:t>
      </w:r>
    </w:p>
    <w:p w14:paraId="151D5356" w14:textId="77777777" w:rsidR="001F16F7" w:rsidRPr="004441EE" w:rsidRDefault="001F16F7" w:rsidP="0011406C">
      <w:pPr>
        <w:ind w:left="360"/>
        <w:jc w:val="both"/>
        <w:rPr>
          <w:rFonts w:asciiTheme="minorHAnsi" w:hAnsiTheme="minorHAnsi"/>
          <w:b/>
          <w:bCs/>
          <w:color w:val="000000"/>
          <w:lang w:val="en-IE"/>
        </w:rPr>
      </w:pPr>
    </w:p>
    <w:p w14:paraId="151D5357" w14:textId="77777777" w:rsidR="001F16F7" w:rsidRDefault="001F16F7" w:rsidP="0011406C">
      <w:pPr>
        <w:ind w:left="360"/>
        <w:jc w:val="both"/>
        <w:rPr>
          <w:rFonts w:asciiTheme="minorHAnsi" w:hAnsiTheme="minorHAnsi"/>
          <w:color w:val="000000"/>
          <w:lang w:val="en-IE"/>
        </w:rPr>
      </w:pPr>
      <w:r w:rsidRPr="004441EE">
        <w:rPr>
          <w:rFonts w:asciiTheme="minorHAnsi" w:hAnsiTheme="minorHAnsi"/>
          <w:color w:val="000000"/>
          <w:lang w:val="en-IE"/>
        </w:rPr>
        <w:t>Where no recognised professional qualification exists for the course, the Tutor must have a minimum of 7 years related experience in the discipline.</w:t>
      </w:r>
    </w:p>
    <w:p w14:paraId="151D5358" w14:textId="77777777" w:rsidR="00ED6EAB" w:rsidRPr="0060207D" w:rsidRDefault="00ED6EAB" w:rsidP="0011406C">
      <w:pPr>
        <w:ind w:left="360"/>
        <w:jc w:val="both"/>
        <w:rPr>
          <w:rFonts w:asciiTheme="minorHAnsi" w:hAnsiTheme="minorHAnsi"/>
          <w:color w:val="000000"/>
          <w:sz w:val="22"/>
          <w:lang w:val="en-IE"/>
        </w:rPr>
      </w:pPr>
    </w:p>
    <w:p w14:paraId="151D5359" w14:textId="77777777" w:rsidR="00ED6EAB" w:rsidRPr="00ED6EAB" w:rsidRDefault="00ED6EAB" w:rsidP="00ED6EAB">
      <w:pPr>
        <w:pStyle w:val="ListParagraph"/>
        <w:numPr>
          <w:ilvl w:val="0"/>
          <w:numId w:val="28"/>
        </w:numPr>
        <w:jc w:val="both"/>
        <w:rPr>
          <w:sz w:val="24"/>
          <w:szCs w:val="24"/>
        </w:rPr>
      </w:pPr>
      <w:r w:rsidRPr="00ED6EAB">
        <w:rPr>
          <w:sz w:val="24"/>
          <w:szCs w:val="24"/>
        </w:rPr>
        <w:t>A junior tutor has 7 years’ experience</w:t>
      </w:r>
    </w:p>
    <w:p w14:paraId="151D535A" w14:textId="77777777" w:rsidR="00ED6EAB" w:rsidRPr="00ED6EAB" w:rsidRDefault="00ED6EAB" w:rsidP="00ED6EAB">
      <w:pPr>
        <w:pStyle w:val="ListParagraph"/>
        <w:numPr>
          <w:ilvl w:val="0"/>
          <w:numId w:val="28"/>
        </w:numPr>
        <w:jc w:val="both"/>
        <w:rPr>
          <w:sz w:val="24"/>
          <w:szCs w:val="24"/>
        </w:rPr>
      </w:pPr>
      <w:r w:rsidRPr="00ED6EAB">
        <w:rPr>
          <w:sz w:val="24"/>
          <w:szCs w:val="24"/>
        </w:rPr>
        <w:t>A Intermediate tutor has at least 9 years’ experience</w:t>
      </w:r>
    </w:p>
    <w:p w14:paraId="151D535B" w14:textId="77777777" w:rsidR="00ED6EAB" w:rsidRPr="00ED6EAB" w:rsidRDefault="00ED6EAB" w:rsidP="00ED6EAB">
      <w:pPr>
        <w:pStyle w:val="ListParagraph"/>
        <w:numPr>
          <w:ilvl w:val="0"/>
          <w:numId w:val="28"/>
        </w:numPr>
        <w:jc w:val="both"/>
        <w:rPr>
          <w:sz w:val="24"/>
          <w:szCs w:val="24"/>
        </w:rPr>
      </w:pPr>
      <w:r w:rsidRPr="00ED6EAB">
        <w:rPr>
          <w:sz w:val="24"/>
          <w:szCs w:val="24"/>
        </w:rPr>
        <w:t>A Senior tutor has at least 11 years’ experience</w:t>
      </w:r>
    </w:p>
    <w:p w14:paraId="151D535C" w14:textId="77777777" w:rsidR="001F16F7" w:rsidRPr="004441EE" w:rsidRDefault="001F16F7" w:rsidP="001C181E">
      <w:pPr>
        <w:pStyle w:val="Heading2"/>
        <w:tabs>
          <w:tab w:val="left" w:pos="720"/>
        </w:tabs>
        <w:ind w:left="720" w:hanging="720"/>
        <w:jc w:val="both"/>
        <w:rPr>
          <w:rFonts w:asciiTheme="minorHAnsi" w:hAnsiTheme="minorHAnsi"/>
          <w:color w:val="000000"/>
        </w:rPr>
      </w:pPr>
      <w:bookmarkStart w:id="59" w:name="_Toc293489547"/>
      <w:bookmarkStart w:id="60" w:name="_Toc293750876"/>
      <w:bookmarkStart w:id="61" w:name="_Toc482189457"/>
      <w:r w:rsidRPr="004441EE">
        <w:rPr>
          <w:rFonts w:asciiTheme="minorHAnsi" w:hAnsiTheme="minorHAnsi"/>
          <w:color w:val="000000"/>
          <w:lang w:val="en-IE"/>
        </w:rPr>
        <w:lastRenderedPageBreak/>
        <w:t xml:space="preserve">4. </w:t>
      </w:r>
      <w:r w:rsidRPr="004441EE">
        <w:rPr>
          <w:rFonts w:asciiTheme="minorHAnsi" w:hAnsiTheme="minorHAnsi"/>
          <w:color w:val="000000"/>
          <w:lang w:val="en-IE"/>
        </w:rPr>
        <w:tab/>
      </w:r>
      <w:bookmarkEnd w:id="59"/>
      <w:bookmarkEnd w:id="60"/>
      <w:r w:rsidRPr="004441EE">
        <w:rPr>
          <w:rFonts w:asciiTheme="minorHAnsi" w:hAnsiTheme="minorHAnsi"/>
          <w:color w:val="000000"/>
        </w:rPr>
        <w:t>Tutor’s Roles and Responsibilities</w:t>
      </w:r>
      <w:bookmarkEnd w:id="61"/>
    </w:p>
    <w:p w14:paraId="151D535D" w14:textId="77777777" w:rsidR="001F16F7" w:rsidRPr="004441EE" w:rsidRDefault="001F16F7" w:rsidP="0011406C">
      <w:pPr>
        <w:jc w:val="both"/>
        <w:rPr>
          <w:rFonts w:asciiTheme="minorHAnsi" w:hAnsiTheme="minorHAnsi"/>
          <w:color w:val="000000"/>
        </w:rPr>
      </w:pPr>
      <w:r w:rsidRPr="004441EE">
        <w:rPr>
          <w:rFonts w:asciiTheme="minorHAnsi" w:hAnsiTheme="minorHAnsi"/>
          <w:color w:val="000000"/>
        </w:rPr>
        <w:t xml:space="preserve">This section of the Information Pack is a general guide to the roles and responsibilities of Tutors delivering training on </w:t>
      </w:r>
      <w:r w:rsidR="00492C74" w:rsidRPr="004441EE">
        <w:rPr>
          <w:rFonts w:asciiTheme="minorHAnsi" w:hAnsiTheme="minorHAnsi"/>
          <w:color w:val="000000"/>
        </w:rPr>
        <w:t>the ETB</w:t>
      </w:r>
      <w:r w:rsidRPr="004441EE">
        <w:rPr>
          <w:rFonts w:asciiTheme="minorHAnsi" w:hAnsiTheme="minorHAnsi"/>
          <w:color w:val="000000"/>
        </w:rPr>
        <w:t xml:space="preserve"> courses.  It is superseded by requirements that may be specified in the training programme specification, the assessment specification and the contract for delivering a programme. </w:t>
      </w:r>
    </w:p>
    <w:p w14:paraId="151D535E" w14:textId="77777777" w:rsidR="002E5BE1" w:rsidRDefault="002E5BE1" w:rsidP="0011406C">
      <w:pPr>
        <w:jc w:val="both"/>
        <w:rPr>
          <w:rFonts w:asciiTheme="minorHAnsi" w:hAnsiTheme="minorHAnsi"/>
          <w:b/>
          <w:bCs/>
          <w:color w:val="000000"/>
        </w:rPr>
      </w:pPr>
    </w:p>
    <w:p w14:paraId="151D535F" w14:textId="77777777" w:rsidR="001F16F7" w:rsidRPr="004441EE" w:rsidRDefault="001F16F7" w:rsidP="0011406C">
      <w:pPr>
        <w:jc w:val="both"/>
        <w:rPr>
          <w:rFonts w:asciiTheme="minorHAnsi" w:hAnsiTheme="minorHAnsi"/>
          <w:b/>
          <w:bCs/>
          <w:color w:val="000000"/>
        </w:rPr>
      </w:pPr>
      <w:r w:rsidRPr="004441EE">
        <w:rPr>
          <w:rFonts w:asciiTheme="minorHAnsi" w:hAnsiTheme="minorHAnsi"/>
          <w:b/>
          <w:bCs/>
          <w:color w:val="000000"/>
        </w:rPr>
        <w:t>Role of the Tutor:</w:t>
      </w:r>
    </w:p>
    <w:p w14:paraId="151D5360" w14:textId="77777777" w:rsidR="001F16F7" w:rsidRPr="004441EE" w:rsidRDefault="001F16F7" w:rsidP="0011406C">
      <w:pPr>
        <w:jc w:val="both"/>
        <w:rPr>
          <w:rFonts w:asciiTheme="minorHAnsi" w:hAnsiTheme="minorHAnsi"/>
          <w:color w:val="000000"/>
        </w:rPr>
      </w:pPr>
      <w:r w:rsidRPr="004441EE">
        <w:rPr>
          <w:rFonts w:asciiTheme="minorHAnsi" w:hAnsiTheme="minorHAnsi"/>
          <w:color w:val="000000"/>
        </w:rPr>
        <w:t>To plan, prepare, and deliver training in a safe and suitable learning environment in accordance with the training specification and to provide support and guidance for learners for the duration of training.</w:t>
      </w:r>
    </w:p>
    <w:p w14:paraId="151D5361" w14:textId="77777777" w:rsidR="001F16F7" w:rsidRPr="004441EE" w:rsidRDefault="001F16F7" w:rsidP="0011406C">
      <w:pPr>
        <w:jc w:val="both"/>
        <w:rPr>
          <w:rFonts w:asciiTheme="minorHAnsi" w:hAnsiTheme="minorHAnsi"/>
          <w:color w:val="000000"/>
        </w:rPr>
      </w:pPr>
    </w:p>
    <w:p w14:paraId="151D5362" w14:textId="77777777" w:rsidR="001F16F7" w:rsidRPr="004441EE" w:rsidRDefault="001F16F7" w:rsidP="0011406C">
      <w:pPr>
        <w:jc w:val="both"/>
        <w:rPr>
          <w:rFonts w:asciiTheme="minorHAnsi" w:hAnsiTheme="minorHAnsi"/>
          <w:color w:val="000000"/>
        </w:rPr>
      </w:pPr>
      <w:r w:rsidRPr="004441EE">
        <w:rPr>
          <w:rFonts w:asciiTheme="minorHAnsi" w:hAnsiTheme="minorHAnsi"/>
          <w:color w:val="000000"/>
        </w:rPr>
        <w:t xml:space="preserve">Tutors must ensure that: </w:t>
      </w:r>
    </w:p>
    <w:p w14:paraId="151D5363" w14:textId="77777777" w:rsidR="001F16F7" w:rsidRPr="004441EE" w:rsidRDefault="001F16F7" w:rsidP="0011406C">
      <w:pPr>
        <w:jc w:val="both"/>
        <w:rPr>
          <w:rFonts w:asciiTheme="minorHAnsi" w:hAnsiTheme="minorHAnsi"/>
          <w:color w:val="000000"/>
        </w:rPr>
      </w:pPr>
    </w:p>
    <w:p w14:paraId="151D5364" w14:textId="77777777" w:rsidR="001F16F7" w:rsidRPr="004441EE" w:rsidRDefault="001F16F7" w:rsidP="002C46E3">
      <w:pPr>
        <w:widowControl/>
        <w:numPr>
          <w:ilvl w:val="0"/>
          <w:numId w:val="3"/>
        </w:numPr>
        <w:autoSpaceDE/>
        <w:autoSpaceDN/>
        <w:adjustRightInd/>
        <w:ind w:left="714" w:hanging="357"/>
        <w:jc w:val="both"/>
        <w:rPr>
          <w:rFonts w:asciiTheme="minorHAnsi" w:hAnsiTheme="minorHAnsi"/>
          <w:color w:val="000000"/>
        </w:rPr>
      </w:pPr>
      <w:r w:rsidRPr="004441EE">
        <w:rPr>
          <w:rFonts w:asciiTheme="minorHAnsi" w:hAnsiTheme="minorHAnsi"/>
          <w:color w:val="000000"/>
        </w:rPr>
        <w:t>Training is delivered in compliance with the Training Specification and Plan.</w:t>
      </w:r>
    </w:p>
    <w:p w14:paraId="151D5365" w14:textId="77777777" w:rsidR="001F16F7" w:rsidRPr="004441EE" w:rsidRDefault="001F16F7" w:rsidP="002C46E3">
      <w:pPr>
        <w:widowControl/>
        <w:numPr>
          <w:ilvl w:val="0"/>
          <w:numId w:val="3"/>
        </w:numPr>
        <w:autoSpaceDE/>
        <w:autoSpaceDN/>
        <w:adjustRightInd/>
        <w:snapToGrid w:val="0"/>
        <w:ind w:left="714" w:hanging="357"/>
        <w:jc w:val="both"/>
        <w:rPr>
          <w:rFonts w:asciiTheme="minorHAnsi" w:hAnsiTheme="minorHAnsi"/>
          <w:color w:val="000000"/>
        </w:rPr>
      </w:pPr>
      <w:r w:rsidRPr="004441EE">
        <w:rPr>
          <w:rFonts w:asciiTheme="minorHAnsi" w:hAnsiTheme="minorHAnsi"/>
          <w:color w:val="000000"/>
        </w:rPr>
        <w:t xml:space="preserve">Learners are tested and assessed in compliance with the Assessment Specification. </w:t>
      </w:r>
    </w:p>
    <w:p w14:paraId="151D5366" w14:textId="77777777" w:rsidR="001F16F7" w:rsidRPr="004441EE" w:rsidRDefault="001F16F7" w:rsidP="002C46E3">
      <w:pPr>
        <w:widowControl/>
        <w:numPr>
          <w:ilvl w:val="0"/>
          <w:numId w:val="3"/>
        </w:numPr>
        <w:autoSpaceDE/>
        <w:autoSpaceDN/>
        <w:adjustRightInd/>
        <w:snapToGrid w:val="0"/>
        <w:ind w:left="714" w:hanging="357"/>
        <w:jc w:val="both"/>
        <w:rPr>
          <w:rFonts w:asciiTheme="minorHAnsi" w:hAnsiTheme="minorHAnsi"/>
          <w:color w:val="000000"/>
        </w:rPr>
      </w:pPr>
      <w:r w:rsidRPr="004441EE">
        <w:rPr>
          <w:rFonts w:asciiTheme="minorHAnsi" w:hAnsiTheme="minorHAnsi"/>
          <w:color w:val="000000"/>
        </w:rPr>
        <w:t>Training delivery standards are maintained through the solicitation and review of learner feedback.</w:t>
      </w:r>
    </w:p>
    <w:p w14:paraId="151D5367" w14:textId="77777777" w:rsidR="001F16F7" w:rsidRPr="004441EE" w:rsidRDefault="001F16F7" w:rsidP="002C46E3">
      <w:pPr>
        <w:widowControl/>
        <w:numPr>
          <w:ilvl w:val="0"/>
          <w:numId w:val="3"/>
        </w:numPr>
        <w:autoSpaceDE/>
        <w:autoSpaceDN/>
        <w:adjustRightInd/>
        <w:snapToGrid w:val="0"/>
        <w:ind w:left="714" w:hanging="357"/>
        <w:jc w:val="both"/>
        <w:rPr>
          <w:rFonts w:asciiTheme="minorHAnsi" w:hAnsiTheme="minorHAnsi"/>
          <w:color w:val="000000"/>
        </w:rPr>
      </w:pPr>
      <w:r w:rsidRPr="004441EE">
        <w:rPr>
          <w:rFonts w:asciiTheme="minorHAnsi" w:hAnsiTheme="minorHAnsi"/>
          <w:color w:val="000000"/>
        </w:rPr>
        <w:t>Training promotes and supports the maintenance of training facilities and resources in a way that provides a safe learning environment for learners where practical.</w:t>
      </w:r>
    </w:p>
    <w:p w14:paraId="151D5368" w14:textId="77777777" w:rsidR="001F16F7" w:rsidRPr="004441EE" w:rsidRDefault="001F16F7" w:rsidP="0011406C">
      <w:pPr>
        <w:widowControl/>
        <w:numPr>
          <w:ilvl w:val="0"/>
          <w:numId w:val="3"/>
        </w:numPr>
        <w:autoSpaceDE/>
        <w:autoSpaceDN/>
        <w:adjustRightInd/>
        <w:snapToGrid w:val="0"/>
        <w:spacing w:after="280"/>
        <w:jc w:val="both"/>
        <w:rPr>
          <w:rFonts w:asciiTheme="minorHAnsi" w:hAnsiTheme="minorHAnsi"/>
          <w:color w:val="000000"/>
        </w:rPr>
      </w:pPr>
      <w:r w:rsidRPr="004441EE">
        <w:rPr>
          <w:rFonts w:asciiTheme="minorHAnsi" w:hAnsiTheme="minorHAnsi"/>
          <w:color w:val="000000"/>
        </w:rPr>
        <w:t>Training record keeping systems are maintained and are appropriate.</w:t>
      </w:r>
    </w:p>
    <w:p w14:paraId="151D5369" w14:textId="77777777" w:rsidR="001F16F7" w:rsidRPr="004441EE" w:rsidRDefault="001F16F7" w:rsidP="0011406C">
      <w:pPr>
        <w:jc w:val="both"/>
        <w:rPr>
          <w:rFonts w:asciiTheme="minorHAnsi" w:hAnsiTheme="minorHAnsi"/>
          <w:b/>
          <w:bCs/>
          <w:color w:val="000000"/>
        </w:rPr>
      </w:pPr>
      <w:r w:rsidRPr="004441EE">
        <w:rPr>
          <w:rFonts w:asciiTheme="minorHAnsi" w:hAnsiTheme="minorHAnsi"/>
          <w:b/>
          <w:bCs/>
          <w:color w:val="000000"/>
        </w:rPr>
        <w:t>Tasks:</w:t>
      </w:r>
    </w:p>
    <w:p w14:paraId="151D536A" w14:textId="77777777" w:rsidR="001F16F7" w:rsidRPr="004441EE" w:rsidRDefault="001F16F7" w:rsidP="002C46E3">
      <w:pPr>
        <w:widowControl/>
        <w:numPr>
          <w:ilvl w:val="0"/>
          <w:numId w:val="10"/>
        </w:numPr>
        <w:autoSpaceDE/>
        <w:autoSpaceDN/>
        <w:adjustRightInd/>
        <w:ind w:left="714" w:hanging="357"/>
        <w:jc w:val="both"/>
        <w:rPr>
          <w:rFonts w:asciiTheme="minorHAnsi" w:hAnsiTheme="minorHAnsi"/>
          <w:color w:val="000000"/>
        </w:rPr>
      </w:pPr>
      <w:r w:rsidRPr="004441EE">
        <w:rPr>
          <w:rFonts w:asciiTheme="minorHAnsi" w:hAnsiTheme="minorHAnsi"/>
          <w:color w:val="000000"/>
        </w:rPr>
        <w:t>Deliver classroom/workshop-based training.</w:t>
      </w:r>
    </w:p>
    <w:p w14:paraId="151D536B" w14:textId="77777777" w:rsidR="001F16F7" w:rsidRPr="004441EE" w:rsidRDefault="001F16F7" w:rsidP="002C46E3">
      <w:pPr>
        <w:widowControl/>
        <w:numPr>
          <w:ilvl w:val="0"/>
          <w:numId w:val="10"/>
        </w:numPr>
        <w:autoSpaceDE/>
        <w:autoSpaceDN/>
        <w:adjustRightInd/>
        <w:ind w:left="714" w:hanging="357"/>
        <w:jc w:val="both"/>
        <w:rPr>
          <w:rFonts w:asciiTheme="minorHAnsi" w:hAnsiTheme="minorHAnsi"/>
          <w:color w:val="000000"/>
        </w:rPr>
      </w:pPr>
      <w:r w:rsidRPr="004441EE">
        <w:rPr>
          <w:rFonts w:asciiTheme="minorHAnsi" w:hAnsiTheme="minorHAnsi"/>
          <w:color w:val="000000"/>
        </w:rPr>
        <w:t>Promote and support the maintenance of suitable and safe learning environment for learners.</w:t>
      </w:r>
    </w:p>
    <w:p w14:paraId="151D536C" w14:textId="77777777" w:rsidR="001F16F7" w:rsidRPr="004441EE" w:rsidRDefault="001F16F7" w:rsidP="002C46E3">
      <w:pPr>
        <w:widowControl/>
        <w:numPr>
          <w:ilvl w:val="0"/>
          <w:numId w:val="10"/>
        </w:numPr>
        <w:autoSpaceDE/>
        <w:autoSpaceDN/>
        <w:adjustRightInd/>
        <w:ind w:left="714" w:hanging="357"/>
        <w:jc w:val="both"/>
        <w:rPr>
          <w:rFonts w:asciiTheme="minorHAnsi" w:hAnsiTheme="minorHAnsi"/>
          <w:color w:val="000000"/>
        </w:rPr>
      </w:pPr>
      <w:r w:rsidRPr="004441EE">
        <w:rPr>
          <w:rFonts w:asciiTheme="minorHAnsi" w:hAnsiTheme="minorHAnsi"/>
          <w:color w:val="000000"/>
        </w:rPr>
        <w:t>Develop lesson plans.</w:t>
      </w:r>
    </w:p>
    <w:p w14:paraId="151D536D" w14:textId="77777777" w:rsidR="001F16F7" w:rsidRPr="004441EE" w:rsidRDefault="001F16F7" w:rsidP="002C46E3">
      <w:pPr>
        <w:widowControl/>
        <w:numPr>
          <w:ilvl w:val="0"/>
          <w:numId w:val="10"/>
        </w:numPr>
        <w:autoSpaceDE/>
        <w:autoSpaceDN/>
        <w:adjustRightInd/>
        <w:ind w:left="714" w:hanging="357"/>
        <w:jc w:val="both"/>
        <w:rPr>
          <w:rFonts w:asciiTheme="minorHAnsi" w:hAnsiTheme="minorHAnsi"/>
          <w:color w:val="000000"/>
        </w:rPr>
      </w:pPr>
      <w:r w:rsidRPr="004441EE">
        <w:rPr>
          <w:rFonts w:asciiTheme="minorHAnsi" w:hAnsiTheme="minorHAnsi"/>
          <w:color w:val="000000"/>
        </w:rPr>
        <w:t>Provide support and guidance to learners.</w:t>
      </w:r>
    </w:p>
    <w:p w14:paraId="151D536E" w14:textId="77777777" w:rsidR="001F16F7" w:rsidRPr="004441EE" w:rsidRDefault="001F16F7" w:rsidP="002C46E3">
      <w:pPr>
        <w:widowControl/>
        <w:numPr>
          <w:ilvl w:val="0"/>
          <w:numId w:val="10"/>
        </w:numPr>
        <w:autoSpaceDE/>
        <w:autoSpaceDN/>
        <w:adjustRightInd/>
        <w:ind w:left="714" w:hanging="357"/>
        <w:jc w:val="both"/>
        <w:rPr>
          <w:rFonts w:asciiTheme="minorHAnsi" w:hAnsiTheme="minorHAnsi"/>
          <w:color w:val="000000"/>
        </w:rPr>
      </w:pPr>
      <w:r w:rsidRPr="004441EE">
        <w:rPr>
          <w:rFonts w:asciiTheme="minorHAnsi" w:hAnsiTheme="minorHAnsi"/>
          <w:color w:val="000000"/>
        </w:rPr>
        <w:t>Conduct tests and assessments and provide learners with feedback.</w:t>
      </w:r>
    </w:p>
    <w:p w14:paraId="151D536F" w14:textId="77777777" w:rsidR="001F16F7" w:rsidRPr="004441EE" w:rsidRDefault="001F16F7" w:rsidP="0011406C">
      <w:pPr>
        <w:jc w:val="both"/>
        <w:rPr>
          <w:rFonts w:asciiTheme="minorHAnsi" w:hAnsiTheme="minorHAnsi"/>
          <w:b/>
          <w:bCs/>
          <w:color w:val="000000"/>
        </w:rPr>
      </w:pPr>
    </w:p>
    <w:p w14:paraId="151D5370" w14:textId="77777777" w:rsidR="001F16F7" w:rsidRPr="004441EE" w:rsidRDefault="001F16F7" w:rsidP="0011406C">
      <w:pPr>
        <w:jc w:val="both"/>
        <w:rPr>
          <w:rFonts w:asciiTheme="minorHAnsi" w:hAnsiTheme="minorHAnsi"/>
          <w:b/>
          <w:bCs/>
          <w:color w:val="000000"/>
        </w:rPr>
      </w:pPr>
      <w:r w:rsidRPr="004441EE">
        <w:rPr>
          <w:rFonts w:asciiTheme="minorHAnsi" w:hAnsiTheme="minorHAnsi"/>
          <w:b/>
          <w:bCs/>
          <w:color w:val="000000"/>
        </w:rPr>
        <w:t xml:space="preserve">Competencies: </w:t>
      </w:r>
    </w:p>
    <w:p w14:paraId="151D5371" w14:textId="77777777" w:rsidR="001F16F7" w:rsidRPr="004441EE" w:rsidRDefault="001F16F7" w:rsidP="0011406C">
      <w:pPr>
        <w:widowControl/>
        <w:numPr>
          <w:ilvl w:val="0"/>
          <w:numId w:val="9"/>
        </w:numPr>
        <w:autoSpaceDE/>
        <w:autoSpaceDN/>
        <w:adjustRightInd/>
        <w:jc w:val="both"/>
        <w:rPr>
          <w:rFonts w:asciiTheme="minorHAnsi" w:hAnsiTheme="minorHAnsi"/>
          <w:color w:val="000000"/>
        </w:rPr>
      </w:pPr>
      <w:r w:rsidRPr="004441EE">
        <w:rPr>
          <w:rFonts w:asciiTheme="minorHAnsi" w:hAnsiTheme="minorHAnsi"/>
          <w:color w:val="000000"/>
        </w:rPr>
        <w:t>Design training based on systematic identification of learning/training needs.</w:t>
      </w:r>
    </w:p>
    <w:p w14:paraId="151D5372" w14:textId="77777777" w:rsidR="001F16F7" w:rsidRPr="004441EE" w:rsidRDefault="001F16F7" w:rsidP="0011406C">
      <w:pPr>
        <w:widowControl/>
        <w:numPr>
          <w:ilvl w:val="0"/>
          <w:numId w:val="9"/>
        </w:numPr>
        <w:autoSpaceDE/>
        <w:autoSpaceDN/>
        <w:adjustRightInd/>
        <w:jc w:val="both"/>
        <w:rPr>
          <w:rFonts w:asciiTheme="minorHAnsi" w:hAnsiTheme="minorHAnsi"/>
          <w:color w:val="000000"/>
        </w:rPr>
      </w:pPr>
      <w:r w:rsidRPr="004441EE">
        <w:rPr>
          <w:rFonts w:asciiTheme="minorHAnsi" w:hAnsiTheme="minorHAnsi"/>
          <w:color w:val="000000"/>
        </w:rPr>
        <w:t>Establish training aims and outcomes.</w:t>
      </w:r>
    </w:p>
    <w:p w14:paraId="151D5373" w14:textId="77777777" w:rsidR="001F16F7" w:rsidRPr="004441EE" w:rsidRDefault="001F16F7" w:rsidP="0011406C">
      <w:pPr>
        <w:widowControl/>
        <w:numPr>
          <w:ilvl w:val="0"/>
          <w:numId w:val="9"/>
        </w:numPr>
        <w:autoSpaceDE/>
        <w:autoSpaceDN/>
        <w:adjustRightInd/>
        <w:jc w:val="both"/>
        <w:rPr>
          <w:rFonts w:asciiTheme="minorHAnsi" w:hAnsiTheme="minorHAnsi"/>
          <w:color w:val="000000"/>
        </w:rPr>
      </w:pPr>
      <w:r w:rsidRPr="004441EE">
        <w:rPr>
          <w:rFonts w:asciiTheme="minorHAnsi" w:hAnsiTheme="minorHAnsi"/>
          <w:color w:val="000000"/>
        </w:rPr>
        <w:t>Develop statements which indicate training objectives which specify what is to be learned, to what standard, and under what condition.</w:t>
      </w:r>
    </w:p>
    <w:p w14:paraId="151D5374" w14:textId="77777777" w:rsidR="001F16F7" w:rsidRPr="004441EE" w:rsidRDefault="001F16F7" w:rsidP="0011406C">
      <w:pPr>
        <w:widowControl/>
        <w:numPr>
          <w:ilvl w:val="0"/>
          <w:numId w:val="9"/>
        </w:numPr>
        <w:autoSpaceDE/>
        <w:autoSpaceDN/>
        <w:adjustRightInd/>
        <w:jc w:val="both"/>
        <w:rPr>
          <w:rFonts w:asciiTheme="minorHAnsi" w:hAnsiTheme="minorHAnsi"/>
          <w:color w:val="000000"/>
        </w:rPr>
      </w:pPr>
      <w:r w:rsidRPr="004441EE">
        <w:rPr>
          <w:rFonts w:asciiTheme="minorHAnsi" w:hAnsiTheme="minorHAnsi"/>
          <w:color w:val="000000"/>
        </w:rPr>
        <w:t>Link training objectives in a logical fashion to ensure that courses have an efficient learning structure.</w:t>
      </w:r>
    </w:p>
    <w:p w14:paraId="151D5375" w14:textId="77777777" w:rsidR="001F16F7" w:rsidRPr="004441EE" w:rsidRDefault="001F16F7" w:rsidP="0011406C">
      <w:pPr>
        <w:widowControl/>
        <w:numPr>
          <w:ilvl w:val="0"/>
          <w:numId w:val="9"/>
        </w:numPr>
        <w:autoSpaceDE/>
        <w:autoSpaceDN/>
        <w:adjustRightInd/>
        <w:jc w:val="both"/>
        <w:rPr>
          <w:rFonts w:asciiTheme="minorHAnsi" w:hAnsiTheme="minorHAnsi"/>
          <w:color w:val="000000"/>
        </w:rPr>
      </w:pPr>
      <w:r w:rsidRPr="004441EE">
        <w:rPr>
          <w:rFonts w:asciiTheme="minorHAnsi" w:hAnsiTheme="minorHAnsi"/>
          <w:color w:val="000000"/>
        </w:rPr>
        <w:t xml:space="preserve">Specify evaluation and validation methods.    </w:t>
      </w:r>
    </w:p>
    <w:p w14:paraId="151D5376" w14:textId="77777777" w:rsidR="001F16F7" w:rsidRPr="004441EE" w:rsidRDefault="001F16F7" w:rsidP="0011406C">
      <w:pPr>
        <w:widowControl/>
        <w:numPr>
          <w:ilvl w:val="0"/>
          <w:numId w:val="9"/>
        </w:numPr>
        <w:autoSpaceDE/>
        <w:autoSpaceDN/>
        <w:adjustRightInd/>
        <w:jc w:val="both"/>
        <w:rPr>
          <w:rFonts w:asciiTheme="minorHAnsi" w:hAnsiTheme="minorHAnsi"/>
          <w:color w:val="000000"/>
        </w:rPr>
      </w:pPr>
      <w:r w:rsidRPr="004441EE">
        <w:rPr>
          <w:rFonts w:asciiTheme="minorHAnsi" w:hAnsiTheme="minorHAnsi"/>
          <w:color w:val="000000"/>
        </w:rPr>
        <w:t>Source and produce relevant learning materials.</w:t>
      </w:r>
    </w:p>
    <w:p w14:paraId="151D5377" w14:textId="77777777" w:rsidR="001F16F7" w:rsidRPr="004441EE" w:rsidRDefault="001F16F7" w:rsidP="0011406C">
      <w:pPr>
        <w:jc w:val="both"/>
        <w:rPr>
          <w:rFonts w:asciiTheme="minorHAnsi" w:hAnsiTheme="minorHAnsi"/>
          <w:b/>
          <w:bCs/>
          <w:color w:val="000000"/>
        </w:rPr>
      </w:pPr>
    </w:p>
    <w:p w14:paraId="151D5378" w14:textId="77777777" w:rsidR="001F16F7" w:rsidRPr="004441EE" w:rsidRDefault="001F16F7" w:rsidP="0011406C">
      <w:pPr>
        <w:jc w:val="both"/>
        <w:rPr>
          <w:rFonts w:asciiTheme="minorHAnsi" w:hAnsiTheme="minorHAnsi"/>
          <w:b/>
          <w:bCs/>
          <w:color w:val="000000"/>
        </w:rPr>
      </w:pPr>
      <w:r w:rsidRPr="004441EE">
        <w:rPr>
          <w:rFonts w:asciiTheme="minorHAnsi" w:hAnsiTheme="minorHAnsi"/>
          <w:b/>
          <w:bCs/>
          <w:color w:val="000000"/>
        </w:rPr>
        <w:t>Preparation and planning of training:</w:t>
      </w:r>
    </w:p>
    <w:p w14:paraId="151D5379" w14:textId="77777777" w:rsidR="001F16F7" w:rsidRPr="004441EE" w:rsidRDefault="001F16F7" w:rsidP="0011406C">
      <w:pPr>
        <w:jc w:val="both"/>
        <w:rPr>
          <w:rFonts w:asciiTheme="minorHAnsi" w:hAnsiTheme="minorHAnsi"/>
          <w:color w:val="000000"/>
        </w:rPr>
      </w:pPr>
      <w:r w:rsidRPr="004441EE">
        <w:rPr>
          <w:rFonts w:asciiTheme="minorHAnsi" w:hAnsiTheme="minorHAnsi"/>
          <w:color w:val="000000"/>
        </w:rPr>
        <w:t xml:space="preserve">The Tutor must fully understand the requirements of the training programme and be competent to deliver the elements of the programme that have been assigned to him or her. It is the Tutor’s responsibility to familiarise himself/herself with the training programme before he/she commences training and to inform the Contractor if he/she is unable to deliver any element of the course competently. </w:t>
      </w:r>
    </w:p>
    <w:p w14:paraId="151D537A" w14:textId="77777777" w:rsidR="001F16F7" w:rsidRPr="004441EE" w:rsidRDefault="001F16F7" w:rsidP="0011406C">
      <w:pPr>
        <w:jc w:val="both"/>
        <w:rPr>
          <w:rFonts w:asciiTheme="minorHAnsi" w:hAnsiTheme="minorHAnsi"/>
          <w:color w:val="000000"/>
        </w:rPr>
      </w:pPr>
    </w:p>
    <w:p w14:paraId="151D537B" w14:textId="77777777" w:rsidR="001F16F7" w:rsidRPr="004441EE" w:rsidRDefault="001F16F7" w:rsidP="0011406C">
      <w:pPr>
        <w:jc w:val="both"/>
        <w:rPr>
          <w:rFonts w:asciiTheme="minorHAnsi" w:hAnsiTheme="minorHAnsi"/>
          <w:color w:val="000000"/>
        </w:rPr>
      </w:pPr>
      <w:r w:rsidRPr="004441EE">
        <w:rPr>
          <w:rFonts w:asciiTheme="minorHAnsi" w:hAnsiTheme="minorHAnsi"/>
          <w:color w:val="000000"/>
        </w:rPr>
        <w:lastRenderedPageBreak/>
        <w:t>The Tutor must:</w:t>
      </w:r>
    </w:p>
    <w:p w14:paraId="151D537C" w14:textId="77777777" w:rsidR="001F16F7" w:rsidRPr="004441EE" w:rsidRDefault="001F16F7" w:rsidP="0011406C">
      <w:pPr>
        <w:jc w:val="both"/>
        <w:rPr>
          <w:rFonts w:asciiTheme="minorHAnsi" w:hAnsiTheme="minorHAnsi"/>
          <w:color w:val="000000"/>
        </w:rPr>
      </w:pPr>
    </w:p>
    <w:p w14:paraId="151D537D" w14:textId="77777777" w:rsidR="001F16F7" w:rsidRPr="004441EE" w:rsidRDefault="001F16F7" w:rsidP="0011406C">
      <w:pPr>
        <w:widowControl/>
        <w:numPr>
          <w:ilvl w:val="0"/>
          <w:numId w:val="8"/>
        </w:numPr>
        <w:autoSpaceDE/>
        <w:autoSpaceDN/>
        <w:adjustRightInd/>
        <w:jc w:val="both"/>
        <w:rPr>
          <w:rFonts w:asciiTheme="minorHAnsi" w:hAnsiTheme="minorHAnsi"/>
          <w:color w:val="000000"/>
        </w:rPr>
      </w:pPr>
      <w:r w:rsidRPr="004441EE">
        <w:rPr>
          <w:rFonts w:asciiTheme="minorHAnsi" w:hAnsiTheme="minorHAnsi"/>
          <w:color w:val="000000"/>
        </w:rPr>
        <w:t>Ensure that training goals and objectives are logically sequenced and meet learner needs.</w:t>
      </w:r>
    </w:p>
    <w:p w14:paraId="151D537E" w14:textId="77777777" w:rsidR="001F16F7" w:rsidRPr="004441EE" w:rsidRDefault="001F16F7" w:rsidP="0011406C">
      <w:pPr>
        <w:widowControl/>
        <w:numPr>
          <w:ilvl w:val="0"/>
          <w:numId w:val="8"/>
        </w:numPr>
        <w:autoSpaceDE/>
        <w:autoSpaceDN/>
        <w:adjustRightInd/>
        <w:jc w:val="both"/>
        <w:rPr>
          <w:rFonts w:asciiTheme="minorHAnsi" w:hAnsiTheme="minorHAnsi"/>
          <w:color w:val="000000"/>
        </w:rPr>
      </w:pPr>
      <w:r w:rsidRPr="004441EE">
        <w:rPr>
          <w:rFonts w:asciiTheme="minorHAnsi" w:hAnsiTheme="minorHAnsi"/>
          <w:color w:val="000000"/>
        </w:rPr>
        <w:t>Ensure that instructional &amp; assessment methods, lesson plans and materials used suit programme content and learner needs.</w:t>
      </w:r>
    </w:p>
    <w:p w14:paraId="151D537F" w14:textId="77777777" w:rsidR="001F16F7" w:rsidRPr="004441EE" w:rsidRDefault="001F16F7" w:rsidP="0011406C">
      <w:pPr>
        <w:widowControl/>
        <w:numPr>
          <w:ilvl w:val="0"/>
          <w:numId w:val="8"/>
        </w:numPr>
        <w:autoSpaceDE/>
        <w:autoSpaceDN/>
        <w:adjustRightInd/>
        <w:jc w:val="both"/>
        <w:rPr>
          <w:rFonts w:asciiTheme="minorHAnsi" w:hAnsiTheme="minorHAnsi"/>
          <w:color w:val="000000"/>
        </w:rPr>
      </w:pPr>
      <w:r w:rsidRPr="004441EE">
        <w:rPr>
          <w:rFonts w:asciiTheme="minorHAnsi" w:hAnsiTheme="minorHAnsi"/>
          <w:color w:val="000000"/>
        </w:rPr>
        <w:t>Confirm logistical and physical arrangements that support instruction, including confirming availability of equipment, technology and tools.</w:t>
      </w:r>
    </w:p>
    <w:p w14:paraId="151D5380" w14:textId="77777777" w:rsidR="001F16F7" w:rsidRPr="004441EE" w:rsidRDefault="001F16F7" w:rsidP="0011406C">
      <w:pPr>
        <w:widowControl/>
        <w:numPr>
          <w:ilvl w:val="0"/>
          <w:numId w:val="8"/>
        </w:numPr>
        <w:autoSpaceDE/>
        <w:autoSpaceDN/>
        <w:adjustRightInd/>
        <w:jc w:val="both"/>
        <w:rPr>
          <w:rFonts w:asciiTheme="minorHAnsi" w:hAnsiTheme="minorHAnsi"/>
          <w:color w:val="000000"/>
        </w:rPr>
      </w:pPr>
      <w:r w:rsidRPr="004441EE">
        <w:rPr>
          <w:rFonts w:asciiTheme="minorHAnsi" w:hAnsiTheme="minorHAnsi"/>
          <w:color w:val="000000"/>
        </w:rPr>
        <w:t>Ensure that learning resources and equipment are ready for use when needed.</w:t>
      </w:r>
    </w:p>
    <w:p w14:paraId="151D5381" w14:textId="77777777" w:rsidR="001F16F7" w:rsidRPr="004441EE" w:rsidRDefault="001F16F7" w:rsidP="0011406C">
      <w:pPr>
        <w:widowControl/>
        <w:numPr>
          <w:ilvl w:val="0"/>
          <w:numId w:val="8"/>
        </w:numPr>
        <w:autoSpaceDE/>
        <w:autoSpaceDN/>
        <w:adjustRightInd/>
        <w:jc w:val="both"/>
        <w:rPr>
          <w:rFonts w:asciiTheme="minorHAnsi" w:hAnsiTheme="minorHAnsi"/>
          <w:color w:val="000000"/>
        </w:rPr>
      </w:pPr>
      <w:r w:rsidRPr="004441EE">
        <w:rPr>
          <w:rFonts w:asciiTheme="minorHAnsi" w:hAnsiTheme="minorHAnsi"/>
          <w:color w:val="000000"/>
        </w:rPr>
        <w:t>Prepare instructions thoroughly – instructor notes and teaching aids must be complete and ready before the training/the course begins.</w:t>
      </w:r>
    </w:p>
    <w:p w14:paraId="151D5382" w14:textId="77777777" w:rsidR="001F16F7" w:rsidRPr="004441EE" w:rsidRDefault="001F16F7" w:rsidP="0011406C">
      <w:pPr>
        <w:widowControl/>
        <w:numPr>
          <w:ilvl w:val="0"/>
          <w:numId w:val="8"/>
        </w:numPr>
        <w:autoSpaceDE/>
        <w:autoSpaceDN/>
        <w:adjustRightInd/>
        <w:jc w:val="both"/>
        <w:rPr>
          <w:rFonts w:asciiTheme="minorHAnsi" w:hAnsiTheme="minorHAnsi"/>
          <w:color w:val="000000"/>
        </w:rPr>
      </w:pPr>
      <w:r w:rsidRPr="004441EE">
        <w:rPr>
          <w:rFonts w:asciiTheme="minorHAnsi" w:hAnsiTheme="minorHAnsi"/>
          <w:color w:val="000000"/>
        </w:rPr>
        <w:t>Ensure that learners are fully briefed and prepared in readiness for learning.</w:t>
      </w:r>
    </w:p>
    <w:p w14:paraId="151D5383" w14:textId="77777777" w:rsidR="001F16F7" w:rsidRPr="004441EE" w:rsidRDefault="001F16F7" w:rsidP="0011406C">
      <w:pPr>
        <w:jc w:val="both"/>
        <w:rPr>
          <w:rFonts w:asciiTheme="minorHAnsi" w:hAnsiTheme="minorHAnsi"/>
          <w:color w:val="000000"/>
        </w:rPr>
      </w:pPr>
    </w:p>
    <w:p w14:paraId="151D5384" w14:textId="77777777" w:rsidR="001F16F7" w:rsidRPr="004441EE" w:rsidRDefault="001F16F7" w:rsidP="0011406C">
      <w:pPr>
        <w:jc w:val="both"/>
        <w:rPr>
          <w:rFonts w:asciiTheme="minorHAnsi" w:hAnsiTheme="minorHAnsi"/>
          <w:b/>
          <w:bCs/>
          <w:color w:val="000000"/>
        </w:rPr>
      </w:pPr>
      <w:r w:rsidRPr="004441EE">
        <w:rPr>
          <w:rFonts w:asciiTheme="minorHAnsi" w:hAnsiTheme="minorHAnsi"/>
          <w:b/>
          <w:bCs/>
          <w:color w:val="000000"/>
        </w:rPr>
        <w:t>Training Delivery:</w:t>
      </w:r>
    </w:p>
    <w:p w14:paraId="151D5385" w14:textId="77777777" w:rsidR="001F16F7" w:rsidRPr="004441EE" w:rsidRDefault="001F16F7" w:rsidP="0011406C">
      <w:pPr>
        <w:jc w:val="both"/>
        <w:rPr>
          <w:rFonts w:asciiTheme="minorHAnsi" w:hAnsiTheme="minorHAnsi"/>
          <w:color w:val="000000"/>
        </w:rPr>
      </w:pPr>
      <w:r w:rsidRPr="004441EE">
        <w:rPr>
          <w:rFonts w:asciiTheme="minorHAnsi" w:hAnsiTheme="minorHAnsi"/>
          <w:color w:val="000000"/>
        </w:rPr>
        <w:t>The Tutor must:</w:t>
      </w:r>
    </w:p>
    <w:p w14:paraId="151D5386" w14:textId="77777777" w:rsidR="001F16F7" w:rsidRPr="004441EE" w:rsidRDefault="001F16F7" w:rsidP="0011406C">
      <w:pPr>
        <w:jc w:val="both"/>
        <w:rPr>
          <w:rFonts w:asciiTheme="minorHAnsi" w:hAnsiTheme="minorHAnsi"/>
          <w:b/>
          <w:bCs/>
          <w:color w:val="000000"/>
        </w:rPr>
      </w:pPr>
    </w:p>
    <w:p w14:paraId="151D5387" w14:textId="77777777" w:rsidR="001F16F7" w:rsidRPr="004441EE" w:rsidRDefault="001F16F7" w:rsidP="0011406C">
      <w:pPr>
        <w:widowControl/>
        <w:numPr>
          <w:ilvl w:val="0"/>
          <w:numId w:val="7"/>
        </w:numPr>
        <w:autoSpaceDE/>
        <w:autoSpaceDN/>
        <w:adjustRightInd/>
        <w:jc w:val="both"/>
        <w:rPr>
          <w:rFonts w:asciiTheme="minorHAnsi" w:hAnsiTheme="minorHAnsi"/>
          <w:color w:val="000000"/>
        </w:rPr>
      </w:pPr>
      <w:r w:rsidRPr="004441EE">
        <w:rPr>
          <w:rFonts w:asciiTheme="minorHAnsi" w:hAnsiTheme="minorHAnsi"/>
          <w:color w:val="000000"/>
        </w:rPr>
        <w:t>Stimulate and sustain learner motivation and engagement.</w:t>
      </w:r>
    </w:p>
    <w:p w14:paraId="151D5388" w14:textId="77777777" w:rsidR="001F16F7" w:rsidRPr="004441EE" w:rsidRDefault="001F16F7" w:rsidP="0011406C">
      <w:pPr>
        <w:widowControl/>
        <w:numPr>
          <w:ilvl w:val="0"/>
          <w:numId w:val="7"/>
        </w:numPr>
        <w:autoSpaceDE/>
        <w:autoSpaceDN/>
        <w:adjustRightInd/>
        <w:jc w:val="both"/>
        <w:rPr>
          <w:rFonts w:asciiTheme="minorHAnsi" w:hAnsiTheme="minorHAnsi"/>
          <w:color w:val="000000"/>
        </w:rPr>
      </w:pPr>
      <w:r w:rsidRPr="004441EE">
        <w:rPr>
          <w:rFonts w:asciiTheme="minorHAnsi" w:hAnsiTheme="minorHAnsi"/>
          <w:color w:val="000000"/>
        </w:rPr>
        <w:t>Apply adult learning principles to instructional techniques.</w:t>
      </w:r>
    </w:p>
    <w:p w14:paraId="151D5389" w14:textId="77777777" w:rsidR="001F16F7" w:rsidRPr="004441EE" w:rsidRDefault="001F16F7" w:rsidP="0011406C">
      <w:pPr>
        <w:widowControl/>
        <w:numPr>
          <w:ilvl w:val="0"/>
          <w:numId w:val="7"/>
        </w:numPr>
        <w:autoSpaceDE/>
        <w:autoSpaceDN/>
        <w:adjustRightInd/>
        <w:jc w:val="both"/>
        <w:rPr>
          <w:rFonts w:asciiTheme="minorHAnsi" w:hAnsiTheme="minorHAnsi"/>
          <w:color w:val="000000"/>
        </w:rPr>
      </w:pPr>
      <w:r w:rsidRPr="004441EE">
        <w:rPr>
          <w:rFonts w:asciiTheme="minorHAnsi" w:hAnsiTheme="minorHAnsi"/>
          <w:color w:val="000000"/>
        </w:rPr>
        <w:t>Demonstrate effective presentation skills.</w:t>
      </w:r>
    </w:p>
    <w:p w14:paraId="151D538A" w14:textId="77777777" w:rsidR="001F16F7" w:rsidRPr="004441EE" w:rsidRDefault="001F16F7" w:rsidP="0011406C">
      <w:pPr>
        <w:widowControl/>
        <w:numPr>
          <w:ilvl w:val="0"/>
          <w:numId w:val="7"/>
        </w:numPr>
        <w:autoSpaceDE/>
        <w:autoSpaceDN/>
        <w:adjustRightInd/>
        <w:jc w:val="both"/>
        <w:rPr>
          <w:rFonts w:asciiTheme="minorHAnsi" w:hAnsiTheme="minorHAnsi"/>
          <w:color w:val="000000"/>
        </w:rPr>
      </w:pPr>
      <w:r w:rsidRPr="004441EE">
        <w:rPr>
          <w:rFonts w:asciiTheme="minorHAnsi" w:hAnsiTheme="minorHAnsi"/>
          <w:color w:val="000000"/>
        </w:rPr>
        <w:t>Demonstrate effective facilitation skills.</w:t>
      </w:r>
    </w:p>
    <w:p w14:paraId="151D538B" w14:textId="77777777" w:rsidR="001F16F7" w:rsidRPr="004441EE" w:rsidRDefault="001F16F7" w:rsidP="0011406C">
      <w:pPr>
        <w:widowControl/>
        <w:numPr>
          <w:ilvl w:val="0"/>
          <w:numId w:val="7"/>
        </w:numPr>
        <w:autoSpaceDE/>
        <w:autoSpaceDN/>
        <w:adjustRightInd/>
        <w:jc w:val="both"/>
        <w:rPr>
          <w:rFonts w:asciiTheme="minorHAnsi" w:hAnsiTheme="minorHAnsi"/>
          <w:color w:val="000000"/>
        </w:rPr>
      </w:pPr>
      <w:r w:rsidRPr="004441EE">
        <w:rPr>
          <w:rFonts w:asciiTheme="minorHAnsi" w:hAnsiTheme="minorHAnsi"/>
          <w:color w:val="000000"/>
        </w:rPr>
        <w:t>Demonstrate effective questioning skills.</w:t>
      </w:r>
    </w:p>
    <w:p w14:paraId="151D538C" w14:textId="77777777" w:rsidR="001F16F7" w:rsidRPr="004441EE" w:rsidRDefault="001F16F7" w:rsidP="0011406C">
      <w:pPr>
        <w:widowControl/>
        <w:numPr>
          <w:ilvl w:val="0"/>
          <w:numId w:val="7"/>
        </w:numPr>
        <w:autoSpaceDE/>
        <w:autoSpaceDN/>
        <w:adjustRightInd/>
        <w:jc w:val="both"/>
        <w:rPr>
          <w:rFonts w:asciiTheme="minorHAnsi" w:hAnsiTheme="minorHAnsi"/>
          <w:color w:val="000000"/>
        </w:rPr>
      </w:pPr>
      <w:r w:rsidRPr="004441EE">
        <w:rPr>
          <w:rFonts w:asciiTheme="minorHAnsi" w:hAnsiTheme="minorHAnsi"/>
          <w:color w:val="000000"/>
        </w:rPr>
        <w:t>Provide clarification and feedback.</w:t>
      </w:r>
    </w:p>
    <w:p w14:paraId="151D538D" w14:textId="77777777" w:rsidR="001F16F7" w:rsidRPr="004441EE" w:rsidRDefault="001F16F7" w:rsidP="0011406C">
      <w:pPr>
        <w:widowControl/>
        <w:numPr>
          <w:ilvl w:val="0"/>
          <w:numId w:val="7"/>
        </w:numPr>
        <w:autoSpaceDE/>
        <w:autoSpaceDN/>
        <w:adjustRightInd/>
        <w:jc w:val="both"/>
        <w:rPr>
          <w:rFonts w:asciiTheme="minorHAnsi" w:hAnsiTheme="minorHAnsi"/>
          <w:color w:val="000000"/>
        </w:rPr>
      </w:pPr>
      <w:r w:rsidRPr="004441EE">
        <w:rPr>
          <w:rFonts w:asciiTheme="minorHAnsi" w:hAnsiTheme="minorHAnsi"/>
          <w:color w:val="000000"/>
        </w:rPr>
        <w:t>Promote retention of knowledge and skills.</w:t>
      </w:r>
    </w:p>
    <w:p w14:paraId="151D538E" w14:textId="77777777" w:rsidR="001F16F7" w:rsidRPr="004441EE" w:rsidRDefault="001F16F7" w:rsidP="0011406C">
      <w:pPr>
        <w:widowControl/>
        <w:numPr>
          <w:ilvl w:val="0"/>
          <w:numId w:val="7"/>
        </w:numPr>
        <w:autoSpaceDE/>
        <w:autoSpaceDN/>
        <w:adjustRightInd/>
        <w:jc w:val="both"/>
        <w:rPr>
          <w:rFonts w:asciiTheme="minorHAnsi" w:hAnsiTheme="minorHAnsi"/>
          <w:color w:val="000000"/>
        </w:rPr>
      </w:pPr>
      <w:r w:rsidRPr="004441EE">
        <w:rPr>
          <w:rFonts w:asciiTheme="minorHAnsi" w:hAnsiTheme="minorHAnsi"/>
          <w:color w:val="000000"/>
        </w:rPr>
        <w:t>Promote transfer of knowledge and skills.</w:t>
      </w:r>
    </w:p>
    <w:p w14:paraId="151D538F" w14:textId="77777777" w:rsidR="001F16F7" w:rsidRPr="004441EE" w:rsidRDefault="001F16F7" w:rsidP="0011406C">
      <w:pPr>
        <w:widowControl/>
        <w:numPr>
          <w:ilvl w:val="0"/>
          <w:numId w:val="7"/>
        </w:numPr>
        <w:autoSpaceDE/>
        <w:autoSpaceDN/>
        <w:adjustRightInd/>
        <w:jc w:val="both"/>
        <w:rPr>
          <w:rFonts w:asciiTheme="minorHAnsi" w:hAnsiTheme="minorHAnsi"/>
          <w:color w:val="000000"/>
        </w:rPr>
      </w:pPr>
      <w:r w:rsidRPr="004441EE">
        <w:rPr>
          <w:rFonts w:asciiTheme="minorHAnsi" w:hAnsiTheme="minorHAnsi"/>
          <w:color w:val="000000"/>
        </w:rPr>
        <w:t>Use media and technology to enhance learning and performance.</w:t>
      </w:r>
    </w:p>
    <w:p w14:paraId="151D5390" w14:textId="77777777" w:rsidR="001F16F7" w:rsidRPr="004441EE" w:rsidRDefault="001F16F7" w:rsidP="0011406C">
      <w:pPr>
        <w:widowControl/>
        <w:numPr>
          <w:ilvl w:val="0"/>
          <w:numId w:val="7"/>
        </w:numPr>
        <w:autoSpaceDE/>
        <w:autoSpaceDN/>
        <w:adjustRightInd/>
        <w:jc w:val="both"/>
        <w:rPr>
          <w:rFonts w:asciiTheme="minorHAnsi" w:hAnsiTheme="minorHAnsi"/>
          <w:color w:val="000000"/>
        </w:rPr>
      </w:pPr>
      <w:r w:rsidRPr="004441EE">
        <w:rPr>
          <w:rFonts w:asciiTheme="minorHAnsi" w:hAnsiTheme="minorHAnsi"/>
          <w:color w:val="000000"/>
        </w:rPr>
        <w:t>Anticipate and address situations that may impact learning and performance.</w:t>
      </w:r>
    </w:p>
    <w:p w14:paraId="151D5391" w14:textId="77777777" w:rsidR="001F16F7" w:rsidRPr="004441EE" w:rsidRDefault="001F16F7" w:rsidP="0011406C">
      <w:pPr>
        <w:widowControl/>
        <w:numPr>
          <w:ilvl w:val="0"/>
          <w:numId w:val="7"/>
        </w:numPr>
        <w:autoSpaceDE/>
        <w:autoSpaceDN/>
        <w:adjustRightInd/>
        <w:jc w:val="both"/>
        <w:rPr>
          <w:rFonts w:asciiTheme="minorHAnsi" w:hAnsiTheme="minorHAnsi"/>
          <w:color w:val="000000"/>
        </w:rPr>
      </w:pPr>
      <w:r w:rsidRPr="004441EE">
        <w:rPr>
          <w:rFonts w:asciiTheme="minorHAnsi" w:hAnsiTheme="minorHAnsi"/>
          <w:color w:val="000000"/>
        </w:rPr>
        <w:t>Establish ground rules and expectations with learners.</w:t>
      </w:r>
    </w:p>
    <w:p w14:paraId="151D5392" w14:textId="77777777" w:rsidR="001F16F7" w:rsidRPr="004441EE" w:rsidRDefault="001F16F7" w:rsidP="0011406C">
      <w:pPr>
        <w:widowControl/>
        <w:numPr>
          <w:ilvl w:val="0"/>
          <w:numId w:val="7"/>
        </w:numPr>
        <w:autoSpaceDE/>
        <w:autoSpaceDN/>
        <w:adjustRightInd/>
        <w:jc w:val="both"/>
        <w:rPr>
          <w:rFonts w:asciiTheme="minorHAnsi" w:hAnsiTheme="minorHAnsi"/>
          <w:color w:val="000000"/>
        </w:rPr>
      </w:pPr>
      <w:r w:rsidRPr="004441EE">
        <w:rPr>
          <w:rFonts w:asciiTheme="minorHAnsi" w:hAnsiTheme="minorHAnsi"/>
          <w:color w:val="000000"/>
        </w:rPr>
        <w:t>Employ time management principles during instruction.</w:t>
      </w:r>
    </w:p>
    <w:p w14:paraId="151D5393" w14:textId="77777777" w:rsidR="001F16F7" w:rsidRPr="004441EE" w:rsidRDefault="001F16F7" w:rsidP="0011406C">
      <w:pPr>
        <w:widowControl/>
        <w:numPr>
          <w:ilvl w:val="0"/>
          <w:numId w:val="7"/>
        </w:numPr>
        <w:autoSpaceDE/>
        <w:autoSpaceDN/>
        <w:adjustRightInd/>
        <w:jc w:val="both"/>
        <w:rPr>
          <w:rFonts w:asciiTheme="minorHAnsi" w:hAnsiTheme="minorHAnsi"/>
          <w:color w:val="000000"/>
        </w:rPr>
      </w:pPr>
      <w:r w:rsidRPr="004441EE">
        <w:rPr>
          <w:rFonts w:asciiTheme="minorHAnsi" w:hAnsiTheme="minorHAnsi"/>
          <w:color w:val="000000"/>
        </w:rPr>
        <w:t>Discourage undesirable behaviour in a timely and appropriate manner.</w:t>
      </w:r>
    </w:p>
    <w:p w14:paraId="151D5394" w14:textId="77777777" w:rsidR="001F16F7" w:rsidRPr="004441EE" w:rsidRDefault="001F16F7" w:rsidP="0011406C">
      <w:pPr>
        <w:widowControl/>
        <w:numPr>
          <w:ilvl w:val="0"/>
          <w:numId w:val="7"/>
        </w:numPr>
        <w:autoSpaceDE/>
        <w:autoSpaceDN/>
        <w:adjustRightInd/>
        <w:jc w:val="both"/>
        <w:rPr>
          <w:rFonts w:asciiTheme="minorHAnsi" w:hAnsiTheme="minorHAnsi"/>
          <w:color w:val="000000"/>
        </w:rPr>
      </w:pPr>
      <w:r w:rsidRPr="004441EE">
        <w:rPr>
          <w:rFonts w:asciiTheme="minorHAnsi" w:hAnsiTheme="minorHAnsi"/>
          <w:color w:val="000000"/>
        </w:rPr>
        <w:t>Resolve conflicts and problems effectively.</w:t>
      </w:r>
    </w:p>
    <w:p w14:paraId="151D5395" w14:textId="77777777" w:rsidR="001F16F7" w:rsidRPr="004441EE" w:rsidRDefault="001F16F7" w:rsidP="0011406C">
      <w:pPr>
        <w:widowControl/>
        <w:numPr>
          <w:ilvl w:val="0"/>
          <w:numId w:val="7"/>
        </w:numPr>
        <w:autoSpaceDE/>
        <w:autoSpaceDN/>
        <w:adjustRightInd/>
        <w:jc w:val="both"/>
        <w:rPr>
          <w:rFonts w:asciiTheme="minorHAnsi" w:hAnsiTheme="minorHAnsi"/>
          <w:color w:val="000000"/>
        </w:rPr>
      </w:pPr>
      <w:r w:rsidRPr="004441EE">
        <w:rPr>
          <w:rFonts w:asciiTheme="minorHAnsi" w:hAnsiTheme="minorHAnsi"/>
          <w:color w:val="000000"/>
        </w:rPr>
        <w:t>Manage the instructional process through the appropriate use of technology.</w:t>
      </w:r>
    </w:p>
    <w:p w14:paraId="151D5396" w14:textId="77777777" w:rsidR="001F16F7" w:rsidRPr="004441EE" w:rsidRDefault="001F16F7" w:rsidP="0011406C">
      <w:pPr>
        <w:widowControl/>
        <w:numPr>
          <w:ilvl w:val="0"/>
          <w:numId w:val="7"/>
        </w:numPr>
        <w:autoSpaceDE/>
        <w:autoSpaceDN/>
        <w:adjustRightInd/>
        <w:jc w:val="both"/>
        <w:rPr>
          <w:rFonts w:asciiTheme="minorHAnsi" w:hAnsiTheme="minorHAnsi"/>
          <w:color w:val="000000"/>
        </w:rPr>
      </w:pPr>
      <w:r w:rsidRPr="004441EE">
        <w:rPr>
          <w:rFonts w:asciiTheme="minorHAnsi" w:hAnsiTheme="minorHAnsi"/>
          <w:color w:val="000000"/>
        </w:rPr>
        <w:t>Use technology to seek and share information, and to re-use instructional resources.</w:t>
      </w:r>
    </w:p>
    <w:p w14:paraId="151D5397" w14:textId="77777777" w:rsidR="001F16F7" w:rsidRPr="004441EE" w:rsidRDefault="001F16F7" w:rsidP="0011406C">
      <w:pPr>
        <w:widowControl/>
        <w:numPr>
          <w:ilvl w:val="0"/>
          <w:numId w:val="7"/>
        </w:numPr>
        <w:autoSpaceDE/>
        <w:autoSpaceDN/>
        <w:adjustRightInd/>
        <w:jc w:val="both"/>
        <w:rPr>
          <w:rFonts w:asciiTheme="minorHAnsi" w:hAnsiTheme="minorHAnsi"/>
          <w:color w:val="000000"/>
        </w:rPr>
      </w:pPr>
      <w:r w:rsidRPr="004441EE">
        <w:rPr>
          <w:rFonts w:asciiTheme="minorHAnsi" w:hAnsiTheme="minorHAnsi"/>
          <w:color w:val="000000"/>
        </w:rPr>
        <w:t>Use technology to support administrative function.</w:t>
      </w:r>
    </w:p>
    <w:p w14:paraId="151D5398" w14:textId="77777777" w:rsidR="001F16F7" w:rsidRPr="004441EE" w:rsidRDefault="001F16F7" w:rsidP="0011406C">
      <w:pPr>
        <w:widowControl/>
        <w:numPr>
          <w:ilvl w:val="0"/>
          <w:numId w:val="7"/>
        </w:numPr>
        <w:autoSpaceDE/>
        <w:autoSpaceDN/>
        <w:adjustRightInd/>
        <w:jc w:val="both"/>
        <w:rPr>
          <w:rFonts w:asciiTheme="minorHAnsi" w:hAnsiTheme="minorHAnsi"/>
          <w:color w:val="000000"/>
        </w:rPr>
      </w:pPr>
      <w:r w:rsidRPr="004441EE">
        <w:rPr>
          <w:rFonts w:asciiTheme="minorHAnsi" w:hAnsiTheme="minorHAnsi"/>
          <w:color w:val="000000"/>
        </w:rPr>
        <w:t>Use technology to maintain the security and privacy of learner information.</w:t>
      </w:r>
    </w:p>
    <w:p w14:paraId="151D5399" w14:textId="77777777" w:rsidR="00685908" w:rsidRPr="004441EE" w:rsidRDefault="00685908" w:rsidP="0011406C">
      <w:pPr>
        <w:jc w:val="both"/>
        <w:rPr>
          <w:rFonts w:asciiTheme="minorHAnsi" w:hAnsiTheme="minorHAnsi"/>
          <w:b/>
          <w:bCs/>
          <w:color w:val="000000"/>
        </w:rPr>
      </w:pPr>
    </w:p>
    <w:p w14:paraId="151D539A" w14:textId="77777777" w:rsidR="001F16F7" w:rsidRPr="004441EE" w:rsidRDefault="001F16F7" w:rsidP="0011406C">
      <w:pPr>
        <w:jc w:val="both"/>
        <w:rPr>
          <w:rFonts w:asciiTheme="minorHAnsi" w:hAnsiTheme="minorHAnsi"/>
          <w:b/>
          <w:bCs/>
          <w:color w:val="000000"/>
        </w:rPr>
      </w:pPr>
      <w:r w:rsidRPr="004441EE">
        <w:rPr>
          <w:rFonts w:asciiTheme="minorHAnsi" w:hAnsiTheme="minorHAnsi"/>
          <w:b/>
          <w:bCs/>
          <w:color w:val="000000"/>
        </w:rPr>
        <w:t>Training Assessment and Evaluation:</w:t>
      </w:r>
    </w:p>
    <w:p w14:paraId="151D539B" w14:textId="77777777" w:rsidR="001F16F7" w:rsidRPr="004441EE" w:rsidRDefault="001F16F7" w:rsidP="0011406C">
      <w:pPr>
        <w:jc w:val="both"/>
        <w:rPr>
          <w:rFonts w:asciiTheme="minorHAnsi" w:hAnsiTheme="minorHAnsi"/>
          <w:color w:val="000000"/>
        </w:rPr>
      </w:pPr>
      <w:r w:rsidRPr="004441EE">
        <w:rPr>
          <w:rFonts w:asciiTheme="minorHAnsi" w:hAnsiTheme="minorHAnsi"/>
          <w:color w:val="000000"/>
        </w:rPr>
        <w:t>The Tutor must strictly follow the Assessment Specification and must always seek clarification where there are any ambiguities or issues with an assessment. The Tutor must apply due diligence to adhering to the Assessment Specification and to the conduct of the assessment and must resolve any issues as soon as possible.</w:t>
      </w:r>
    </w:p>
    <w:p w14:paraId="151D539C" w14:textId="77777777" w:rsidR="001F16F7" w:rsidRPr="004441EE" w:rsidRDefault="001F16F7" w:rsidP="0011406C">
      <w:pPr>
        <w:jc w:val="both"/>
        <w:rPr>
          <w:rFonts w:asciiTheme="minorHAnsi" w:hAnsiTheme="minorHAnsi"/>
          <w:color w:val="000000"/>
        </w:rPr>
      </w:pPr>
    </w:p>
    <w:p w14:paraId="151D539D" w14:textId="77777777" w:rsidR="001F16F7" w:rsidRPr="004441EE" w:rsidRDefault="001F16F7" w:rsidP="0011406C">
      <w:pPr>
        <w:jc w:val="both"/>
        <w:rPr>
          <w:rFonts w:asciiTheme="minorHAnsi" w:hAnsiTheme="minorHAnsi"/>
          <w:color w:val="000000"/>
        </w:rPr>
      </w:pPr>
      <w:r w:rsidRPr="004441EE">
        <w:rPr>
          <w:rFonts w:asciiTheme="minorHAnsi" w:hAnsiTheme="minorHAnsi"/>
          <w:color w:val="000000"/>
        </w:rPr>
        <w:t>The Tutor must:</w:t>
      </w:r>
    </w:p>
    <w:p w14:paraId="151D539E" w14:textId="77777777" w:rsidR="001F16F7" w:rsidRPr="004441EE" w:rsidRDefault="001F16F7" w:rsidP="0011406C">
      <w:pPr>
        <w:jc w:val="both"/>
        <w:rPr>
          <w:rFonts w:asciiTheme="minorHAnsi" w:hAnsiTheme="minorHAnsi"/>
          <w:b/>
          <w:bCs/>
          <w:color w:val="000000"/>
        </w:rPr>
      </w:pPr>
    </w:p>
    <w:p w14:paraId="151D539F" w14:textId="77777777" w:rsidR="001F16F7" w:rsidRPr="004441EE" w:rsidRDefault="001F16F7" w:rsidP="0011406C">
      <w:pPr>
        <w:widowControl/>
        <w:numPr>
          <w:ilvl w:val="0"/>
          <w:numId w:val="6"/>
        </w:numPr>
        <w:autoSpaceDE/>
        <w:autoSpaceDN/>
        <w:adjustRightInd/>
        <w:jc w:val="both"/>
        <w:rPr>
          <w:rFonts w:asciiTheme="minorHAnsi" w:hAnsiTheme="minorHAnsi"/>
          <w:color w:val="000000"/>
        </w:rPr>
      </w:pPr>
      <w:r w:rsidRPr="004441EE">
        <w:rPr>
          <w:rFonts w:asciiTheme="minorHAnsi" w:hAnsiTheme="minorHAnsi"/>
          <w:color w:val="000000"/>
        </w:rPr>
        <w:t>Assess learning and performance – monitor individual and group performance.</w:t>
      </w:r>
    </w:p>
    <w:p w14:paraId="151D53A0" w14:textId="77777777" w:rsidR="001F16F7" w:rsidRPr="004441EE" w:rsidRDefault="001F16F7" w:rsidP="0011406C">
      <w:pPr>
        <w:widowControl/>
        <w:numPr>
          <w:ilvl w:val="0"/>
          <w:numId w:val="6"/>
        </w:numPr>
        <w:autoSpaceDE/>
        <w:autoSpaceDN/>
        <w:adjustRightInd/>
        <w:jc w:val="both"/>
        <w:rPr>
          <w:rFonts w:asciiTheme="minorHAnsi" w:hAnsiTheme="minorHAnsi"/>
          <w:color w:val="000000"/>
        </w:rPr>
      </w:pPr>
      <w:r w:rsidRPr="004441EE">
        <w:rPr>
          <w:rFonts w:asciiTheme="minorHAnsi" w:hAnsiTheme="minorHAnsi"/>
          <w:color w:val="000000"/>
        </w:rPr>
        <w:t>Communicate assessment criteria.</w:t>
      </w:r>
    </w:p>
    <w:p w14:paraId="151D53A1" w14:textId="77777777" w:rsidR="001F16F7" w:rsidRPr="004441EE" w:rsidRDefault="001F16F7" w:rsidP="0011406C">
      <w:pPr>
        <w:widowControl/>
        <w:numPr>
          <w:ilvl w:val="0"/>
          <w:numId w:val="6"/>
        </w:numPr>
        <w:autoSpaceDE/>
        <w:autoSpaceDN/>
        <w:adjustRightInd/>
        <w:jc w:val="both"/>
        <w:rPr>
          <w:rFonts w:asciiTheme="minorHAnsi" w:hAnsiTheme="minorHAnsi"/>
          <w:color w:val="000000"/>
        </w:rPr>
      </w:pPr>
      <w:r w:rsidRPr="004441EE">
        <w:rPr>
          <w:rFonts w:asciiTheme="minorHAnsi" w:hAnsiTheme="minorHAnsi"/>
          <w:color w:val="000000"/>
        </w:rPr>
        <w:t>Assess learner attitudes and reactions.</w:t>
      </w:r>
    </w:p>
    <w:p w14:paraId="151D53A2" w14:textId="77777777" w:rsidR="001F16F7" w:rsidRPr="004441EE" w:rsidRDefault="001F16F7" w:rsidP="0011406C">
      <w:pPr>
        <w:widowControl/>
        <w:numPr>
          <w:ilvl w:val="0"/>
          <w:numId w:val="6"/>
        </w:numPr>
        <w:autoSpaceDE/>
        <w:autoSpaceDN/>
        <w:adjustRightInd/>
        <w:jc w:val="both"/>
        <w:rPr>
          <w:rFonts w:asciiTheme="minorHAnsi" w:hAnsiTheme="minorHAnsi"/>
          <w:color w:val="000000"/>
        </w:rPr>
      </w:pPr>
      <w:r w:rsidRPr="004441EE">
        <w:rPr>
          <w:rFonts w:asciiTheme="minorHAnsi" w:hAnsiTheme="minorHAnsi"/>
          <w:color w:val="000000"/>
        </w:rPr>
        <w:lastRenderedPageBreak/>
        <w:t>Evaluate instructional effectiveness – instructional materials, methods and learning activities.</w:t>
      </w:r>
    </w:p>
    <w:p w14:paraId="151D53A3" w14:textId="77777777" w:rsidR="001F16F7" w:rsidRPr="004441EE" w:rsidRDefault="001F16F7" w:rsidP="0011406C">
      <w:pPr>
        <w:widowControl/>
        <w:numPr>
          <w:ilvl w:val="0"/>
          <w:numId w:val="6"/>
        </w:numPr>
        <w:autoSpaceDE/>
        <w:autoSpaceDN/>
        <w:adjustRightInd/>
        <w:jc w:val="both"/>
        <w:rPr>
          <w:rFonts w:asciiTheme="minorHAnsi" w:hAnsiTheme="minorHAnsi"/>
          <w:color w:val="000000"/>
        </w:rPr>
      </w:pPr>
      <w:r w:rsidRPr="004441EE">
        <w:rPr>
          <w:rFonts w:asciiTheme="minorHAnsi" w:hAnsiTheme="minorHAnsi"/>
          <w:color w:val="000000"/>
        </w:rPr>
        <w:t xml:space="preserve">(Self) evaluate instructor performance.  </w:t>
      </w:r>
    </w:p>
    <w:p w14:paraId="151D53A4" w14:textId="77777777" w:rsidR="001F16F7" w:rsidRPr="004441EE" w:rsidRDefault="001F16F7" w:rsidP="0011406C">
      <w:pPr>
        <w:widowControl/>
        <w:numPr>
          <w:ilvl w:val="0"/>
          <w:numId w:val="6"/>
        </w:numPr>
        <w:autoSpaceDE/>
        <w:autoSpaceDN/>
        <w:adjustRightInd/>
        <w:jc w:val="both"/>
        <w:rPr>
          <w:rFonts w:asciiTheme="minorHAnsi" w:hAnsiTheme="minorHAnsi"/>
          <w:color w:val="000000"/>
        </w:rPr>
      </w:pPr>
      <w:r w:rsidRPr="004441EE">
        <w:rPr>
          <w:rFonts w:asciiTheme="minorHAnsi" w:hAnsiTheme="minorHAnsi"/>
          <w:color w:val="000000"/>
        </w:rPr>
        <w:t>Evaluate impact of instructional setting and equipment.</w:t>
      </w:r>
    </w:p>
    <w:p w14:paraId="151D53A5" w14:textId="77777777" w:rsidR="001F16F7" w:rsidRPr="004441EE" w:rsidRDefault="001F16F7" w:rsidP="0011406C">
      <w:pPr>
        <w:widowControl/>
        <w:numPr>
          <w:ilvl w:val="0"/>
          <w:numId w:val="6"/>
        </w:numPr>
        <w:autoSpaceDE/>
        <w:autoSpaceDN/>
        <w:adjustRightInd/>
        <w:jc w:val="both"/>
        <w:rPr>
          <w:rFonts w:asciiTheme="minorHAnsi" w:hAnsiTheme="minorHAnsi"/>
          <w:color w:val="000000"/>
        </w:rPr>
      </w:pPr>
      <w:r w:rsidRPr="004441EE">
        <w:rPr>
          <w:rFonts w:asciiTheme="minorHAnsi" w:hAnsiTheme="minorHAnsi"/>
          <w:color w:val="000000"/>
        </w:rPr>
        <w:t>Document and report effectively.</w:t>
      </w:r>
    </w:p>
    <w:p w14:paraId="151D53A6" w14:textId="77777777" w:rsidR="001F16F7" w:rsidRPr="004441EE" w:rsidRDefault="001F16F7" w:rsidP="0011406C">
      <w:pPr>
        <w:jc w:val="both"/>
        <w:rPr>
          <w:rFonts w:asciiTheme="minorHAnsi" w:hAnsiTheme="minorHAnsi"/>
          <w:color w:val="000000"/>
        </w:rPr>
      </w:pPr>
    </w:p>
    <w:p w14:paraId="151D53A7" w14:textId="77777777" w:rsidR="001F16F7" w:rsidRPr="004441EE" w:rsidRDefault="001F16F7" w:rsidP="0011406C">
      <w:pPr>
        <w:jc w:val="both"/>
        <w:rPr>
          <w:rFonts w:asciiTheme="minorHAnsi" w:hAnsiTheme="minorHAnsi"/>
          <w:b/>
          <w:bCs/>
          <w:color w:val="000000"/>
        </w:rPr>
      </w:pPr>
      <w:r w:rsidRPr="004441EE">
        <w:rPr>
          <w:rFonts w:asciiTheme="minorHAnsi" w:hAnsiTheme="minorHAnsi"/>
          <w:b/>
          <w:bCs/>
          <w:color w:val="000000"/>
        </w:rPr>
        <w:t>Communication:</w:t>
      </w:r>
    </w:p>
    <w:p w14:paraId="151D53A8" w14:textId="77777777" w:rsidR="001F16F7" w:rsidRPr="004441EE" w:rsidRDefault="001F16F7" w:rsidP="0011406C">
      <w:pPr>
        <w:jc w:val="both"/>
        <w:rPr>
          <w:rFonts w:asciiTheme="minorHAnsi" w:hAnsiTheme="minorHAnsi"/>
          <w:color w:val="000000"/>
        </w:rPr>
      </w:pPr>
      <w:r w:rsidRPr="004441EE">
        <w:rPr>
          <w:rFonts w:asciiTheme="minorHAnsi" w:hAnsiTheme="minorHAnsi"/>
          <w:color w:val="000000"/>
        </w:rPr>
        <w:t>The Tutor must:</w:t>
      </w:r>
    </w:p>
    <w:p w14:paraId="151D53A9" w14:textId="77777777" w:rsidR="001F16F7" w:rsidRPr="004441EE" w:rsidRDefault="001F16F7" w:rsidP="0011406C">
      <w:pPr>
        <w:jc w:val="both"/>
        <w:rPr>
          <w:rFonts w:asciiTheme="minorHAnsi" w:hAnsiTheme="minorHAnsi"/>
          <w:b/>
          <w:bCs/>
          <w:color w:val="000000"/>
        </w:rPr>
      </w:pPr>
    </w:p>
    <w:p w14:paraId="151D53AA" w14:textId="77777777" w:rsidR="001F16F7" w:rsidRPr="004441EE" w:rsidRDefault="001F16F7" w:rsidP="0011406C">
      <w:pPr>
        <w:widowControl/>
        <w:numPr>
          <w:ilvl w:val="0"/>
          <w:numId w:val="5"/>
        </w:numPr>
        <w:autoSpaceDE/>
        <w:autoSpaceDN/>
        <w:adjustRightInd/>
        <w:jc w:val="both"/>
        <w:rPr>
          <w:rFonts w:asciiTheme="minorHAnsi" w:hAnsiTheme="minorHAnsi"/>
          <w:color w:val="000000"/>
        </w:rPr>
      </w:pPr>
      <w:r w:rsidRPr="004441EE">
        <w:rPr>
          <w:rFonts w:asciiTheme="minorHAnsi" w:hAnsiTheme="minorHAnsi"/>
          <w:color w:val="000000"/>
        </w:rPr>
        <w:t>Use language appropriate to the audience, context and culture.</w:t>
      </w:r>
    </w:p>
    <w:p w14:paraId="151D53AB" w14:textId="77777777" w:rsidR="001F16F7" w:rsidRPr="004441EE" w:rsidRDefault="001F16F7" w:rsidP="0011406C">
      <w:pPr>
        <w:widowControl/>
        <w:numPr>
          <w:ilvl w:val="0"/>
          <w:numId w:val="5"/>
        </w:numPr>
        <w:autoSpaceDE/>
        <w:autoSpaceDN/>
        <w:adjustRightInd/>
        <w:jc w:val="both"/>
        <w:rPr>
          <w:rFonts w:asciiTheme="minorHAnsi" w:hAnsiTheme="minorHAnsi"/>
          <w:color w:val="000000"/>
        </w:rPr>
      </w:pPr>
      <w:r w:rsidRPr="004441EE">
        <w:rPr>
          <w:rFonts w:asciiTheme="minorHAnsi" w:hAnsiTheme="minorHAnsi"/>
          <w:color w:val="000000"/>
          <w:lang w:val="fr-FR"/>
        </w:rPr>
        <w:t xml:space="preserve">Use </w:t>
      </w:r>
      <w:r w:rsidRPr="004441EE">
        <w:rPr>
          <w:rFonts w:asciiTheme="minorHAnsi" w:hAnsiTheme="minorHAnsi"/>
          <w:color w:val="000000"/>
        </w:rPr>
        <w:t>appropriate non-verbal language.</w:t>
      </w:r>
    </w:p>
    <w:p w14:paraId="151D53AC" w14:textId="77777777" w:rsidR="001F16F7" w:rsidRPr="004441EE" w:rsidRDefault="001F16F7" w:rsidP="0011406C">
      <w:pPr>
        <w:widowControl/>
        <w:numPr>
          <w:ilvl w:val="0"/>
          <w:numId w:val="5"/>
        </w:numPr>
        <w:autoSpaceDE/>
        <w:autoSpaceDN/>
        <w:adjustRightInd/>
        <w:jc w:val="both"/>
        <w:rPr>
          <w:rFonts w:asciiTheme="minorHAnsi" w:hAnsiTheme="minorHAnsi"/>
          <w:color w:val="000000"/>
        </w:rPr>
      </w:pPr>
      <w:r w:rsidRPr="004441EE">
        <w:rPr>
          <w:rFonts w:asciiTheme="minorHAnsi" w:hAnsiTheme="minorHAnsi"/>
          <w:color w:val="000000"/>
        </w:rPr>
        <w:t>Seek and acknowledge diverse perspectives.</w:t>
      </w:r>
    </w:p>
    <w:p w14:paraId="151D53AD" w14:textId="77777777" w:rsidR="001F16F7" w:rsidRPr="004441EE" w:rsidRDefault="001F16F7" w:rsidP="0011406C">
      <w:pPr>
        <w:widowControl/>
        <w:numPr>
          <w:ilvl w:val="0"/>
          <w:numId w:val="5"/>
        </w:numPr>
        <w:autoSpaceDE/>
        <w:autoSpaceDN/>
        <w:adjustRightInd/>
        <w:jc w:val="both"/>
        <w:rPr>
          <w:rFonts w:asciiTheme="minorHAnsi" w:hAnsiTheme="minorHAnsi"/>
          <w:color w:val="000000"/>
        </w:rPr>
      </w:pPr>
      <w:r w:rsidRPr="004441EE">
        <w:rPr>
          <w:rFonts w:asciiTheme="minorHAnsi" w:hAnsiTheme="minorHAnsi"/>
          <w:color w:val="000000"/>
        </w:rPr>
        <w:t>Use active listening skills according to context.</w:t>
      </w:r>
    </w:p>
    <w:p w14:paraId="151D53AE" w14:textId="77777777" w:rsidR="001F16F7" w:rsidRPr="004441EE" w:rsidRDefault="001F16F7" w:rsidP="0011406C">
      <w:pPr>
        <w:widowControl/>
        <w:numPr>
          <w:ilvl w:val="0"/>
          <w:numId w:val="5"/>
        </w:numPr>
        <w:autoSpaceDE/>
        <w:autoSpaceDN/>
        <w:adjustRightInd/>
        <w:jc w:val="both"/>
        <w:rPr>
          <w:rFonts w:asciiTheme="minorHAnsi" w:hAnsiTheme="minorHAnsi"/>
          <w:color w:val="000000"/>
        </w:rPr>
      </w:pPr>
      <w:r w:rsidRPr="004441EE">
        <w:rPr>
          <w:rFonts w:asciiTheme="minorHAnsi" w:hAnsiTheme="minorHAnsi"/>
          <w:color w:val="000000"/>
        </w:rPr>
        <w:t>Use appropriate technology to communicate.</w:t>
      </w:r>
    </w:p>
    <w:p w14:paraId="151D53AF" w14:textId="77777777" w:rsidR="001F16F7" w:rsidRPr="004441EE" w:rsidRDefault="001F16F7" w:rsidP="0011406C">
      <w:pPr>
        <w:jc w:val="both"/>
        <w:rPr>
          <w:rFonts w:asciiTheme="minorHAnsi" w:hAnsiTheme="minorHAnsi"/>
          <w:color w:val="000000"/>
        </w:rPr>
      </w:pPr>
    </w:p>
    <w:p w14:paraId="151D53B0" w14:textId="77777777" w:rsidR="001F16F7" w:rsidRPr="004441EE" w:rsidRDefault="001F16F7" w:rsidP="0011406C">
      <w:pPr>
        <w:snapToGrid w:val="0"/>
        <w:jc w:val="both"/>
        <w:rPr>
          <w:rFonts w:asciiTheme="minorHAnsi" w:hAnsiTheme="minorHAnsi"/>
          <w:b/>
          <w:bCs/>
          <w:color w:val="000000"/>
        </w:rPr>
      </w:pPr>
      <w:r w:rsidRPr="004441EE">
        <w:rPr>
          <w:rFonts w:asciiTheme="minorHAnsi" w:hAnsiTheme="minorHAnsi"/>
          <w:b/>
          <w:bCs/>
          <w:color w:val="000000"/>
        </w:rPr>
        <w:t>Continuous Improvement and Innovation:</w:t>
      </w:r>
    </w:p>
    <w:p w14:paraId="151D53B1" w14:textId="77777777" w:rsidR="001F16F7" w:rsidRPr="004441EE" w:rsidRDefault="001F16F7" w:rsidP="0011406C">
      <w:pPr>
        <w:widowControl/>
        <w:numPr>
          <w:ilvl w:val="0"/>
          <w:numId w:val="4"/>
        </w:numPr>
        <w:autoSpaceDE/>
        <w:autoSpaceDN/>
        <w:adjustRightInd/>
        <w:jc w:val="both"/>
        <w:rPr>
          <w:rFonts w:asciiTheme="minorHAnsi" w:hAnsiTheme="minorHAnsi"/>
          <w:color w:val="000000"/>
        </w:rPr>
      </w:pPr>
      <w:r w:rsidRPr="004441EE">
        <w:rPr>
          <w:rFonts w:asciiTheme="minorHAnsi" w:hAnsiTheme="minorHAnsi"/>
          <w:color w:val="000000"/>
        </w:rPr>
        <w:t>Update and improve professional knowledge and skills.</w:t>
      </w:r>
    </w:p>
    <w:p w14:paraId="151D53B2" w14:textId="77777777" w:rsidR="001F16F7" w:rsidRPr="004441EE" w:rsidRDefault="001F16F7" w:rsidP="0011406C">
      <w:pPr>
        <w:widowControl/>
        <w:numPr>
          <w:ilvl w:val="0"/>
          <w:numId w:val="4"/>
        </w:numPr>
        <w:autoSpaceDE/>
        <w:autoSpaceDN/>
        <w:adjustRightInd/>
        <w:jc w:val="both"/>
        <w:rPr>
          <w:rFonts w:asciiTheme="minorHAnsi" w:hAnsiTheme="minorHAnsi"/>
          <w:color w:val="000000"/>
        </w:rPr>
      </w:pPr>
      <w:r w:rsidRPr="004441EE">
        <w:rPr>
          <w:rFonts w:asciiTheme="minorHAnsi" w:hAnsiTheme="minorHAnsi"/>
          <w:color w:val="000000"/>
        </w:rPr>
        <w:t>Expand knowledge of learning principle/instructional strategies.</w:t>
      </w:r>
    </w:p>
    <w:p w14:paraId="151D53B3" w14:textId="77777777" w:rsidR="001F16F7" w:rsidRPr="004441EE" w:rsidRDefault="001F16F7" w:rsidP="0011406C">
      <w:pPr>
        <w:widowControl/>
        <w:numPr>
          <w:ilvl w:val="0"/>
          <w:numId w:val="4"/>
        </w:numPr>
        <w:autoSpaceDE/>
        <w:autoSpaceDN/>
        <w:adjustRightInd/>
        <w:jc w:val="both"/>
        <w:rPr>
          <w:rFonts w:asciiTheme="minorHAnsi" w:hAnsiTheme="minorHAnsi"/>
          <w:color w:val="000000"/>
        </w:rPr>
      </w:pPr>
      <w:r w:rsidRPr="004441EE">
        <w:rPr>
          <w:rFonts w:asciiTheme="minorHAnsi" w:hAnsiTheme="minorHAnsi"/>
          <w:color w:val="000000"/>
        </w:rPr>
        <w:t>Participate in professional development activities.</w:t>
      </w:r>
    </w:p>
    <w:p w14:paraId="151D53B4" w14:textId="77777777" w:rsidR="001F16F7" w:rsidRPr="004441EE" w:rsidRDefault="001F16F7" w:rsidP="0011406C">
      <w:pPr>
        <w:widowControl/>
        <w:numPr>
          <w:ilvl w:val="0"/>
          <w:numId w:val="4"/>
        </w:numPr>
        <w:autoSpaceDE/>
        <w:autoSpaceDN/>
        <w:adjustRightInd/>
        <w:jc w:val="both"/>
        <w:rPr>
          <w:rFonts w:asciiTheme="minorHAnsi" w:hAnsiTheme="minorHAnsi"/>
          <w:color w:val="000000"/>
        </w:rPr>
      </w:pPr>
      <w:r w:rsidRPr="004441EE">
        <w:rPr>
          <w:rFonts w:asciiTheme="minorHAnsi" w:hAnsiTheme="minorHAnsi"/>
          <w:color w:val="000000"/>
        </w:rPr>
        <w:t>Document work as a foundation for future efforts.</w:t>
      </w:r>
    </w:p>
    <w:p w14:paraId="151D53B5" w14:textId="77777777" w:rsidR="001F16F7" w:rsidRPr="004441EE" w:rsidRDefault="001F16F7" w:rsidP="0011406C">
      <w:pPr>
        <w:widowControl/>
        <w:numPr>
          <w:ilvl w:val="0"/>
          <w:numId w:val="4"/>
        </w:numPr>
        <w:autoSpaceDE/>
        <w:autoSpaceDN/>
        <w:adjustRightInd/>
        <w:jc w:val="both"/>
        <w:rPr>
          <w:rFonts w:asciiTheme="minorHAnsi" w:hAnsiTheme="minorHAnsi"/>
          <w:color w:val="000000"/>
        </w:rPr>
      </w:pPr>
      <w:r w:rsidRPr="004441EE">
        <w:rPr>
          <w:rFonts w:asciiTheme="minorHAnsi" w:hAnsiTheme="minorHAnsi"/>
          <w:color w:val="000000"/>
        </w:rPr>
        <w:t>Establish and maintains professional credibility.</w:t>
      </w:r>
    </w:p>
    <w:p w14:paraId="151D53B6" w14:textId="77777777" w:rsidR="001F16F7" w:rsidRPr="004441EE" w:rsidRDefault="001F16F7" w:rsidP="0011406C">
      <w:pPr>
        <w:widowControl/>
        <w:numPr>
          <w:ilvl w:val="0"/>
          <w:numId w:val="4"/>
        </w:numPr>
        <w:autoSpaceDE/>
        <w:autoSpaceDN/>
        <w:adjustRightInd/>
        <w:jc w:val="both"/>
        <w:rPr>
          <w:rFonts w:asciiTheme="minorHAnsi" w:hAnsiTheme="minorHAnsi"/>
          <w:color w:val="000000"/>
        </w:rPr>
      </w:pPr>
      <w:r w:rsidRPr="004441EE">
        <w:rPr>
          <w:rFonts w:asciiTheme="minorHAnsi" w:hAnsiTheme="minorHAnsi"/>
          <w:color w:val="000000"/>
        </w:rPr>
        <w:t>Model exemplary professional conduct.</w:t>
      </w:r>
    </w:p>
    <w:p w14:paraId="151D53B7" w14:textId="77777777" w:rsidR="001F16F7" w:rsidRPr="004441EE" w:rsidRDefault="001F16F7" w:rsidP="0011406C">
      <w:pPr>
        <w:widowControl/>
        <w:numPr>
          <w:ilvl w:val="0"/>
          <w:numId w:val="4"/>
        </w:numPr>
        <w:autoSpaceDE/>
        <w:autoSpaceDN/>
        <w:adjustRightInd/>
        <w:jc w:val="both"/>
        <w:rPr>
          <w:rFonts w:asciiTheme="minorHAnsi" w:hAnsiTheme="minorHAnsi"/>
          <w:color w:val="000000"/>
        </w:rPr>
      </w:pPr>
      <w:r w:rsidRPr="004441EE">
        <w:rPr>
          <w:rFonts w:asciiTheme="minorHAnsi" w:hAnsiTheme="minorHAnsi"/>
          <w:color w:val="000000"/>
        </w:rPr>
        <w:t>Respect the values and opinions of others.</w:t>
      </w:r>
    </w:p>
    <w:p w14:paraId="151D53B8" w14:textId="77777777" w:rsidR="001F16F7" w:rsidRPr="004441EE" w:rsidRDefault="001F16F7" w:rsidP="0011406C">
      <w:pPr>
        <w:widowControl/>
        <w:numPr>
          <w:ilvl w:val="0"/>
          <w:numId w:val="4"/>
        </w:numPr>
        <w:autoSpaceDE/>
        <w:autoSpaceDN/>
        <w:adjustRightInd/>
        <w:jc w:val="both"/>
        <w:rPr>
          <w:rFonts w:asciiTheme="minorHAnsi" w:hAnsiTheme="minorHAnsi"/>
          <w:color w:val="000000"/>
        </w:rPr>
      </w:pPr>
      <w:r w:rsidRPr="004441EE">
        <w:rPr>
          <w:rFonts w:asciiTheme="minorHAnsi" w:hAnsiTheme="minorHAnsi"/>
          <w:color w:val="000000"/>
        </w:rPr>
        <w:t>Demonstrate subject matter expertise.</w:t>
      </w:r>
    </w:p>
    <w:p w14:paraId="151D53B9" w14:textId="77777777" w:rsidR="001F16F7" w:rsidRPr="004441EE" w:rsidRDefault="001F16F7" w:rsidP="0011406C">
      <w:pPr>
        <w:widowControl/>
        <w:numPr>
          <w:ilvl w:val="0"/>
          <w:numId w:val="4"/>
        </w:numPr>
        <w:autoSpaceDE/>
        <w:autoSpaceDN/>
        <w:adjustRightInd/>
        <w:jc w:val="both"/>
        <w:rPr>
          <w:rFonts w:asciiTheme="minorHAnsi" w:hAnsiTheme="minorHAnsi"/>
          <w:color w:val="000000"/>
        </w:rPr>
      </w:pPr>
      <w:r w:rsidRPr="004441EE">
        <w:rPr>
          <w:rFonts w:asciiTheme="minorHAnsi" w:hAnsiTheme="minorHAnsi"/>
          <w:color w:val="000000"/>
        </w:rPr>
        <w:t>Be open to change and improvement.</w:t>
      </w:r>
    </w:p>
    <w:p w14:paraId="151D53BA" w14:textId="77777777" w:rsidR="001F16F7" w:rsidRPr="004441EE" w:rsidRDefault="001F16F7" w:rsidP="0011406C">
      <w:pPr>
        <w:widowControl/>
        <w:numPr>
          <w:ilvl w:val="0"/>
          <w:numId w:val="4"/>
        </w:numPr>
        <w:autoSpaceDE/>
        <w:autoSpaceDN/>
        <w:adjustRightInd/>
        <w:jc w:val="both"/>
        <w:rPr>
          <w:rFonts w:asciiTheme="minorHAnsi" w:hAnsiTheme="minorHAnsi"/>
          <w:color w:val="000000"/>
        </w:rPr>
      </w:pPr>
      <w:r w:rsidRPr="004441EE">
        <w:rPr>
          <w:rFonts w:asciiTheme="minorHAnsi" w:hAnsiTheme="minorHAnsi"/>
          <w:color w:val="000000"/>
        </w:rPr>
        <w:t>Relate instructions to Contractors context and goals.</w:t>
      </w:r>
    </w:p>
    <w:p w14:paraId="151D53BB" w14:textId="74F84CA1" w:rsidR="001F16F7" w:rsidRPr="004441EE" w:rsidRDefault="001F16F7" w:rsidP="006325E8">
      <w:pPr>
        <w:pStyle w:val="Heading1"/>
        <w:rPr>
          <w:rFonts w:asciiTheme="minorHAnsi" w:hAnsiTheme="minorHAnsi"/>
          <w:caps/>
          <w:color w:val="000000"/>
        </w:rPr>
      </w:pPr>
      <w:r w:rsidRPr="004441EE">
        <w:rPr>
          <w:rFonts w:asciiTheme="minorHAnsi" w:hAnsiTheme="minorHAnsi"/>
          <w:color w:val="000000"/>
        </w:rPr>
        <w:br w:type="page"/>
      </w:r>
      <w:bookmarkStart w:id="62" w:name="_Toc482189458"/>
      <w:r w:rsidRPr="004441EE">
        <w:rPr>
          <w:rFonts w:asciiTheme="minorHAnsi" w:hAnsiTheme="minorHAnsi"/>
          <w:caps/>
          <w:color w:val="000000"/>
        </w:rPr>
        <w:lastRenderedPageBreak/>
        <w:t>R</w:t>
      </w:r>
      <w:r w:rsidRPr="004441EE">
        <w:rPr>
          <w:rFonts w:asciiTheme="minorHAnsi" w:hAnsiTheme="minorHAnsi"/>
          <w:color w:val="000000"/>
        </w:rPr>
        <w:t>oles</w:t>
      </w:r>
      <w:r w:rsidRPr="004441EE">
        <w:rPr>
          <w:rFonts w:asciiTheme="minorHAnsi" w:hAnsiTheme="minorHAnsi"/>
          <w:caps/>
          <w:color w:val="000000"/>
        </w:rPr>
        <w:t xml:space="preserve"> </w:t>
      </w:r>
      <w:r w:rsidRPr="004441EE">
        <w:rPr>
          <w:rFonts w:asciiTheme="minorHAnsi" w:hAnsiTheme="minorHAnsi"/>
          <w:color w:val="000000"/>
        </w:rPr>
        <w:t>and</w:t>
      </w:r>
      <w:r w:rsidRPr="004441EE">
        <w:rPr>
          <w:rFonts w:asciiTheme="minorHAnsi" w:hAnsiTheme="minorHAnsi"/>
          <w:caps/>
          <w:color w:val="000000"/>
        </w:rPr>
        <w:t xml:space="preserve"> R</w:t>
      </w:r>
      <w:r w:rsidRPr="004441EE">
        <w:rPr>
          <w:rFonts w:asciiTheme="minorHAnsi" w:hAnsiTheme="minorHAnsi"/>
          <w:color w:val="000000"/>
        </w:rPr>
        <w:t>esponsibilities</w:t>
      </w:r>
      <w:bookmarkEnd w:id="62"/>
      <w:r w:rsidR="009613D6">
        <w:rPr>
          <w:rFonts w:asciiTheme="minorHAnsi" w:hAnsiTheme="minorHAnsi"/>
          <w:color w:val="000000"/>
        </w:rPr>
        <w:t xml:space="preserve"> for on-line tutoring (stand alone or as part of a blended approach)</w:t>
      </w:r>
      <w:r w:rsidRPr="004441EE">
        <w:rPr>
          <w:rFonts w:asciiTheme="minorHAnsi" w:hAnsiTheme="minorHAnsi"/>
          <w:caps/>
          <w:color w:val="000000"/>
        </w:rPr>
        <w:t xml:space="preserve"> </w:t>
      </w:r>
    </w:p>
    <w:p w14:paraId="151D53BC" w14:textId="77777777" w:rsidR="001F16F7" w:rsidRPr="004441EE" w:rsidRDefault="001F16F7" w:rsidP="00B71546">
      <w:pPr>
        <w:pStyle w:val="Heading2"/>
        <w:tabs>
          <w:tab w:val="left" w:pos="720"/>
        </w:tabs>
        <w:spacing w:before="0" w:after="0"/>
        <w:jc w:val="both"/>
        <w:rPr>
          <w:rFonts w:asciiTheme="minorHAnsi" w:hAnsiTheme="minorHAnsi"/>
          <w:color w:val="000000"/>
        </w:rPr>
      </w:pPr>
    </w:p>
    <w:p w14:paraId="151D53BD" w14:textId="74A0A3F6" w:rsidR="001F16F7" w:rsidRPr="004441EE" w:rsidRDefault="001F16F7" w:rsidP="00C43F95">
      <w:pPr>
        <w:rPr>
          <w:rFonts w:asciiTheme="minorHAnsi" w:hAnsiTheme="minorHAnsi" w:cs="Arial"/>
          <w:b/>
          <w:bCs/>
          <w:i/>
          <w:iCs/>
          <w:color w:val="000000"/>
          <w:sz w:val="28"/>
          <w:szCs w:val="28"/>
        </w:rPr>
      </w:pPr>
      <w:r w:rsidRPr="004441EE">
        <w:rPr>
          <w:rFonts w:asciiTheme="minorHAnsi" w:hAnsiTheme="minorHAnsi" w:cs="Arial"/>
          <w:b/>
          <w:bCs/>
          <w:i/>
          <w:iCs/>
          <w:color w:val="000000"/>
          <w:sz w:val="28"/>
          <w:szCs w:val="28"/>
        </w:rPr>
        <w:t>Tutor Role - Overview</w:t>
      </w:r>
    </w:p>
    <w:p w14:paraId="151D53BE" w14:textId="51BF0EB9" w:rsidR="00623292" w:rsidRPr="004441EE" w:rsidRDefault="00623292" w:rsidP="00623292">
      <w:pPr>
        <w:pStyle w:val="Default"/>
        <w:spacing w:before="120" w:after="120"/>
        <w:jc w:val="both"/>
        <w:rPr>
          <w:rFonts w:asciiTheme="minorHAnsi" w:hAnsiTheme="minorHAnsi" w:cs="Times New Roman"/>
        </w:rPr>
      </w:pPr>
      <w:r w:rsidRPr="004441EE">
        <w:rPr>
          <w:rFonts w:asciiTheme="minorHAnsi" w:hAnsiTheme="minorHAnsi" w:cs="Times New Roman"/>
        </w:rPr>
        <w:t xml:space="preserve">The main function of the </w:t>
      </w:r>
      <w:r w:rsidR="00492C74" w:rsidRPr="004441EE">
        <w:rPr>
          <w:rFonts w:asciiTheme="minorHAnsi" w:hAnsiTheme="minorHAnsi" w:cs="Times New Roman"/>
        </w:rPr>
        <w:t>tutor</w:t>
      </w:r>
      <w:r w:rsidRPr="004441EE">
        <w:rPr>
          <w:rFonts w:asciiTheme="minorHAnsi" w:hAnsiTheme="minorHAnsi" w:cs="Times New Roman"/>
        </w:rPr>
        <w:t xml:space="preserve"> is to ensure that all online learners are provided with the necessary training to successfully undertake their programmes and attain the relevant certification.  Tutors must appreciate the aspects of isolation and alienation that may be part of the online learning experience and have the skills to ensure that these issues are addressed in order to maximise the learning experience and ensure its effectiveness.  As such, the Tutor is required to fully engage with and encourage his/her assigned learners by providing appropriate and timely training in all aspects of the online course(s).  Th</w:t>
      </w:r>
      <w:r w:rsidR="00492C74" w:rsidRPr="004441EE">
        <w:rPr>
          <w:rFonts w:asciiTheme="minorHAnsi" w:hAnsiTheme="minorHAnsi" w:cs="Times New Roman"/>
        </w:rPr>
        <w:t>e Tutor is required to provide</w:t>
      </w:r>
      <w:r w:rsidRPr="004441EE">
        <w:rPr>
          <w:rFonts w:asciiTheme="minorHAnsi" w:hAnsiTheme="minorHAnsi" w:cs="Times New Roman"/>
        </w:rPr>
        <w:t xml:space="preserve">, technical and or other supports that may be required, in order to ensure an appropriate and effective e-learning environment.  He/she will also be required to provide information </w:t>
      </w:r>
      <w:r w:rsidR="00492C74" w:rsidRPr="004441EE">
        <w:rPr>
          <w:rFonts w:asciiTheme="minorHAnsi" w:hAnsiTheme="minorHAnsi" w:cs="Times New Roman"/>
        </w:rPr>
        <w:t>on</w:t>
      </w:r>
      <w:r w:rsidRPr="004441EE">
        <w:rPr>
          <w:rFonts w:asciiTheme="minorHAnsi" w:hAnsiTheme="minorHAnsi" w:cs="Times New Roman"/>
        </w:rPr>
        <w:t xml:space="preserve"> learner assessment results and to participate in the continuous improvement of the training service.</w:t>
      </w:r>
    </w:p>
    <w:p w14:paraId="151D53BF" w14:textId="77777777" w:rsidR="00623292" w:rsidRPr="004441EE" w:rsidRDefault="00623292" w:rsidP="00623292">
      <w:pPr>
        <w:spacing w:before="120" w:after="120"/>
        <w:rPr>
          <w:rFonts w:asciiTheme="minorHAnsi" w:hAnsiTheme="minorHAnsi"/>
          <w:color w:val="000000"/>
        </w:rPr>
      </w:pPr>
      <w:r w:rsidRPr="004441EE">
        <w:rPr>
          <w:rFonts w:asciiTheme="minorHAnsi" w:hAnsiTheme="minorHAnsi"/>
          <w:color w:val="000000"/>
        </w:rPr>
        <w:t>All Tutors must have a good understanding of how to run an eLearning programme and a sound knowledge of Moodle and its features.</w:t>
      </w:r>
    </w:p>
    <w:p w14:paraId="151D53C0" w14:textId="308819E8" w:rsidR="00623292" w:rsidRPr="004441EE" w:rsidRDefault="00623292" w:rsidP="00623292">
      <w:pPr>
        <w:pStyle w:val="Default"/>
        <w:spacing w:before="120" w:after="120"/>
        <w:jc w:val="both"/>
        <w:rPr>
          <w:rFonts w:asciiTheme="minorHAnsi" w:hAnsiTheme="minorHAnsi" w:cs="Times New Roman"/>
        </w:rPr>
      </w:pPr>
      <w:r w:rsidRPr="004441EE">
        <w:rPr>
          <w:rFonts w:asciiTheme="minorHAnsi" w:hAnsiTheme="minorHAnsi" w:cs="Times New Roman"/>
        </w:rPr>
        <w:t>Listed below is an indicative, though not exhaustive, index of the expected activities of the Tutor.</w:t>
      </w:r>
    </w:p>
    <w:p w14:paraId="151D53C1" w14:textId="77777777" w:rsidR="001F16F7" w:rsidRPr="004441EE" w:rsidRDefault="001F16F7" w:rsidP="006325E8">
      <w:pPr>
        <w:pStyle w:val="Default"/>
        <w:spacing w:beforeLines="60" w:before="144" w:afterLines="60" w:after="144"/>
        <w:jc w:val="both"/>
        <w:rPr>
          <w:rFonts w:asciiTheme="minorHAnsi" w:hAnsiTheme="minorHAnsi" w:cs="Times New Roman"/>
          <w:smallCaps/>
        </w:rPr>
      </w:pPr>
    </w:p>
    <w:p w14:paraId="151D53C2" w14:textId="77777777" w:rsidR="001F16F7" w:rsidRPr="004441EE" w:rsidRDefault="001F16F7" w:rsidP="00C43F95">
      <w:pPr>
        <w:rPr>
          <w:rFonts w:asciiTheme="minorHAnsi" w:hAnsiTheme="minorHAnsi" w:cs="Arial"/>
          <w:b/>
          <w:bCs/>
          <w:i/>
          <w:iCs/>
          <w:color w:val="000000"/>
          <w:sz w:val="28"/>
          <w:szCs w:val="28"/>
        </w:rPr>
      </w:pPr>
      <w:r w:rsidRPr="004441EE">
        <w:rPr>
          <w:rFonts w:asciiTheme="minorHAnsi" w:hAnsiTheme="minorHAnsi" w:cs="Arial"/>
          <w:b/>
          <w:bCs/>
          <w:i/>
          <w:iCs/>
          <w:smallCaps/>
          <w:color w:val="000000"/>
          <w:sz w:val="28"/>
          <w:szCs w:val="28"/>
        </w:rPr>
        <w:t>C</w:t>
      </w:r>
      <w:r w:rsidRPr="004441EE">
        <w:rPr>
          <w:rFonts w:asciiTheme="minorHAnsi" w:hAnsiTheme="minorHAnsi" w:cs="Arial"/>
          <w:b/>
          <w:bCs/>
          <w:i/>
          <w:iCs/>
          <w:color w:val="000000"/>
          <w:sz w:val="28"/>
          <w:szCs w:val="28"/>
        </w:rPr>
        <w:t>ommunication, Technical and Content Support</w:t>
      </w:r>
    </w:p>
    <w:p w14:paraId="151D53C3" w14:textId="77777777" w:rsidR="001F16F7" w:rsidRPr="004441EE" w:rsidRDefault="001F16F7" w:rsidP="00C43F95">
      <w:pPr>
        <w:rPr>
          <w:rFonts w:asciiTheme="minorHAnsi" w:hAnsiTheme="minorHAnsi"/>
          <w:color w:val="000000"/>
        </w:rPr>
      </w:pPr>
    </w:p>
    <w:p w14:paraId="151D53C4" w14:textId="77777777" w:rsidR="001F16F7" w:rsidRPr="004441EE" w:rsidRDefault="001F16F7" w:rsidP="002C46E3">
      <w:pPr>
        <w:pStyle w:val="Default"/>
        <w:numPr>
          <w:ilvl w:val="0"/>
          <w:numId w:val="14"/>
        </w:numPr>
        <w:tabs>
          <w:tab w:val="clear" w:pos="360"/>
          <w:tab w:val="num" w:pos="540"/>
        </w:tabs>
        <w:spacing w:beforeLines="60" w:before="144" w:afterLines="60" w:after="144"/>
        <w:jc w:val="both"/>
        <w:rPr>
          <w:rFonts w:asciiTheme="minorHAnsi" w:hAnsiTheme="minorHAnsi" w:cs="Times New Roman"/>
          <w:b/>
          <w:bCs/>
        </w:rPr>
      </w:pPr>
      <w:r w:rsidRPr="004441EE">
        <w:rPr>
          <w:rFonts w:asciiTheme="minorHAnsi" w:hAnsiTheme="minorHAnsi" w:cs="Times New Roman"/>
          <w:b/>
          <w:bCs/>
          <w:u w:val="single"/>
        </w:rPr>
        <w:t>Initial contact with new learners:</w:t>
      </w:r>
    </w:p>
    <w:p w14:paraId="151D53C5" w14:textId="77777777" w:rsidR="00623292" w:rsidRPr="004441EE" w:rsidRDefault="00623292" w:rsidP="002C46E3">
      <w:pPr>
        <w:pStyle w:val="Default"/>
        <w:numPr>
          <w:ilvl w:val="0"/>
          <w:numId w:val="17"/>
        </w:numPr>
        <w:tabs>
          <w:tab w:val="clear" w:pos="360"/>
          <w:tab w:val="num" w:pos="540"/>
        </w:tabs>
        <w:spacing w:before="120" w:after="120"/>
        <w:ind w:left="540" w:firstLine="0"/>
        <w:jc w:val="both"/>
        <w:rPr>
          <w:rFonts w:asciiTheme="minorHAnsi" w:hAnsiTheme="minorHAnsi" w:cs="Times New Roman"/>
        </w:rPr>
      </w:pPr>
      <w:r w:rsidRPr="004441EE">
        <w:rPr>
          <w:rFonts w:asciiTheme="minorHAnsi" w:hAnsiTheme="minorHAnsi" w:cs="Times New Roman"/>
        </w:rPr>
        <w:t>Make initial contact with learners and maximise activation;</w:t>
      </w:r>
    </w:p>
    <w:p w14:paraId="151D53C6" w14:textId="77777777" w:rsidR="00623292" w:rsidRPr="004441EE" w:rsidRDefault="00623292" w:rsidP="002C46E3">
      <w:pPr>
        <w:pStyle w:val="Default"/>
        <w:numPr>
          <w:ilvl w:val="0"/>
          <w:numId w:val="17"/>
        </w:numPr>
        <w:tabs>
          <w:tab w:val="clear" w:pos="360"/>
          <w:tab w:val="num" w:pos="540"/>
        </w:tabs>
        <w:spacing w:before="120" w:after="120"/>
        <w:ind w:left="540" w:firstLine="0"/>
        <w:jc w:val="both"/>
        <w:rPr>
          <w:rFonts w:asciiTheme="minorHAnsi" w:hAnsiTheme="minorHAnsi" w:cs="Times New Roman"/>
        </w:rPr>
      </w:pPr>
      <w:r w:rsidRPr="004441EE">
        <w:rPr>
          <w:rFonts w:asciiTheme="minorHAnsi" w:hAnsiTheme="minorHAnsi" w:cs="Times New Roman"/>
        </w:rPr>
        <w:t>Publish their daily training schedule (i.e. 6 hrs/day Mon-Fri)</w:t>
      </w:r>
    </w:p>
    <w:p w14:paraId="151D53C7" w14:textId="77777777" w:rsidR="00623292" w:rsidRPr="004441EE" w:rsidRDefault="00623292" w:rsidP="002C46E3">
      <w:pPr>
        <w:pStyle w:val="Default"/>
        <w:numPr>
          <w:ilvl w:val="0"/>
          <w:numId w:val="17"/>
        </w:numPr>
        <w:tabs>
          <w:tab w:val="clear" w:pos="360"/>
          <w:tab w:val="num" w:pos="540"/>
        </w:tabs>
        <w:spacing w:before="120" w:after="120"/>
        <w:ind w:left="540" w:firstLine="0"/>
        <w:jc w:val="both"/>
        <w:rPr>
          <w:rFonts w:asciiTheme="minorHAnsi" w:hAnsiTheme="minorHAnsi" w:cs="Times New Roman"/>
        </w:rPr>
      </w:pPr>
      <w:r w:rsidRPr="004441EE">
        <w:rPr>
          <w:rFonts w:asciiTheme="minorHAnsi" w:hAnsiTheme="minorHAnsi" w:cs="Times New Roman"/>
        </w:rPr>
        <w:t>Arrange learners into groups</w:t>
      </w:r>
    </w:p>
    <w:p w14:paraId="151D53C8" w14:textId="77777777" w:rsidR="00623292" w:rsidRPr="004441EE" w:rsidRDefault="00623292" w:rsidP="002C46E3">
      <w:pPr>
        <w:pStyle w:val="Default"/>
        <w:numPr>
          <w:ilvl w:val="0"/>
          <w:numId w:val="17"/>
        </w:numPr>
        <w:tabs>
          <w:tab w:val="clear" w:pos="360"/>
          <w:tab w:val="num" w:pos="720"/>
        </w:tabs>
        <w:spacing w:before="120" w:after="120"/>
        <w:ind w:left="720" w:hanging="180"/>
        <w:jc w:val="both"/>
        <w:rPr>
          <w:rFonts w:asciiTheme="minorHAnsi" w:hAnsiTheme="minorHAnsi" w:cs="Times New Roman"/>
        </w:rPr>
      </w:pPr>
      <w:r w:rsidRPr="004441EE">
        <w:rPr>
          <w:rFonts w:asciiTheme="minorHAnsi" w:hAnsiTheme="minorHAnsi" w:cs="Times New Roman"/>
        </w:rPr>
        <w:t>Provide learners with contact details and availability times – this should be posted on Moodle;</w:t>
      </w:r>
    </w:p>
    <w:p w14:paraId="151D53C9" w14:textId="77777777" w:rsidR="00623292" w:rsidRPr="004441EE" w:rsidRDefault="00623292" w:rsidP="002C46E3">
      <w:pPr>
        <w:pStyle w:val="ListParagraph"/>
        <w:numPr>
          <w:ilvl w:val="0"/>
          <w:numId w:val="17"/>
        </w:numPr>
        <w:tabs>
          <w:tab w:val="clear" w:pos="360"/>
          <w:tab w:val="num" w:pos="720"/>
        </w:tabs>
        <w:spacing w:before="120" w:after="120" w:line="240" w:lineRule="auto"/>
        <w:ind w:left="720" w:hanging="180"/>
        <w:jc w:val="both"/>
        <w:rPr>
          <w:rFonts w:asciiTheme="minorHAnsi" w:hAnsiTheme="minorHAnsi"/>
          <w:sz w:val="24"/>
          <w:szCs w:val="24"/>
        </w:rPr>
      </w:pPr>
      <w:r w:rsidRPr="004441EE">
        <w:rPr>
          <w:rFonts w:asciiTheme="minorHAnsi" w:hAnsiTheme="minorHAnsi"/>
          <w:sz w:val="24"/>
          <w:szCs w:val="24"/>
        </w:rPr>
        <w:t>Generate entry questionnaire to identify level of knowledge when starting course including any special needs the learner may have.</w:t>
      </w:r>
    </w:p>
    <w:p w14:paraId="151D53CA" w14:textId="77777777" w:rsidR="00623292" w:rsidRPr="004441EE" w:rsidRDefault="00623292" w:rsidP="002C46E3">
      <w:pPr>
        <w:pStyle w:val="Default"/>
        <w:numPr>
          <w:ilvl w:val="0"/>
          <w:numId w:val="17"/>
        </w:numPr>
        <w:tabs>
          <w:tab w:val="clear" w:pos="360"/>
          <w:tab w:val="num" w:pos="720"/>
        </w:tabs>
        <w:spacing w:before="120" w:after="120"/>
        <w:ind w:left="720" w:hanging="180"/>
        <w:jc w:val="both"/>
        <w:rPr>
          <w:rFonts w:asciiTheme="minorHAnsi" w:hAnsiTheme="minorHAnsi" w:cs="Times New Roman"/>
          <w:b/>
          <w:bCs/>
        </w:rPr>
      </w:pPr>
      <w:r w:rsidRPr="004441EE">
        <w:rPr>
          <w:rFonts w:asciiTheme="minorHAnsi" w:hAnsiTheme="minorHAnsi" w:cs="Times New Roman"/>
        </w:rPr>
        <w:t>Develop an individual Learning Plan assignment.  Encourage the learner to upload their plan into Moodle and modify it if their circumstances change.  Monitor the learner’s individual Learning Plan and intervene in a supportive manner if the timetable is not adhered to.</w:t>
      </w:r>
    </w:p>
    <w:p w14:paraId="151D53CB" w14:textId="77777777" w:rsidR="001F16F7" w:rsidRPr="004441EE" w:rsidRDefault="001F16F7" w:rsidP="006325E8">
      <w:pPr>
        <w:pStyle w:val="Default"/>
        <w:spacing w:beforeLines="60" w:before="144" w:afterLines="60" w:after="144"/>
        <w:ind w:firstLine="720"/>
        <w:jc w:val="both"/>
        <w:rPr>
          <w:rFonts w:asciiTheme="minorHAnsi" w:hAnsiTheme="minorHAnsi" w:cs="Times New Roman"/>
          <w:b/>
          <w:bCs/>
        </w:rPr>
      </w:pPr>
    </w:p>
    <w:p w14:paraId="151D53CC" w14:textId="77777777" w:rsidR="001F16F7" w:rsidRPr="004441EE" w:rsidRDefault="001F16F7" w:rsidP="002C46E3">
      <w:pPr>
        <w:pStyle w:val="Default"/>
        <w:numPr>
          <w:ilvl w:val="1"/>
          <w:numId w:val="15"/>
        </w:numPr>
        <w:tabs>
          <w:tab w:val="clear" w:pos="360"/>
          <w:tab w:val="left" w:pos="540"/>
        </w:tabs>
        <w:spacing w:beforeLines="60" w:before="144" w:afterLines="60" w:after="144"/>
        <w:jc w:val="both"/>
        <w:rPr>
          <w:rFonts w:asciiTheme="minorHAnsi" w:hAnsiTheme="minorHAnsi" w:cs="Times New Roman"/>
          <w:b/>
          <w:bCs/>
          <w:u w:val="single"/>
        </w:rPr>
      </w:pPr>
      <w:r w:rsidRPr="004441EE">
        <w:rPr>
          <w:rFonts w:asciiTheme="minorHAnsi" w:hAnsiTheme="minorHAnsi" w:cs="Times New Roman"/>
          <w:b/>
          <w:bCs/>
          <w:u w:val="single"/>
        </w:rPr>
        <w:t>Provide learners with technical and subject matter expertise:</w:t>
      </w:r>
    </w:p>
    <w:p w14:paraId="151D53CD" w14:textId="77777777" w:rsidR="00623292" w:rsidRPr="004441EE" w:rsidRDefault="00623292" w:rsidP="002C46E3">
      <w:pPr>
        <w:pStyle w:val="Default"/>
        <w:numPr>
          <w:ilvl w:val="0"/>
          <w:numId w:val="18"/>
        </w:numPr>
        <w:tabs>
          <w:tab w:val="clear" w:pos="360"/>
        </w:tabs>
        <w:spacing w:before="120" w:after="120"/>
        <w:ind w:left="720" w:hanging="180"/>
        <w:jc w:val="both"/>
        <w:rPr>
          <w:rFonts w:asciiTheme="minorHAnsi" w:hAnsiTheme="minorHAnsi" w:cs="Times New Roman"/>
        </w:rPr>
      </w:pPr>
      <w:r w:rsidRPr="004441EE">
        <w:rPr>
          <w:rFonts w:asciiTheme="minorHAnsi" w:hAnsiTheme="minorHAnsi" w:cs="Times New Roman"/>
        </w:rPr>
        <w:t>Resolve technical queries quickly and effectively;</w:t>
      </w:r>
    </w:p>
    <w:p w14:paraId="151D53CE" w14:textId="77777777" w:rsidR="00623292" w:rsidRPr="004441EE" w:rsidRDefault="00623292" w:rsidP="002C46E3">
      <w:pPr>
        <w:pStyle w:val="Default"/>
        <w:numPr>
          <w:ilvl w:val="0"/>
          <w:numId w:val="18"/>
        </w:numPr>
        <w:tabs>
          <w:tab w:val="clear" w:pos="360"/>
        </w:tabs>
        <w:spacing w:before="120" w:after="120"/>
        <w:ind w:left="720" w:hanging="180"/>
        <w:jc w:val="both"/>
        <w:rPr>
          <w:rFonts w:asciiTheme="minorHAnsi" w:hAnsiTheme="minorHAnsi" w:cs="Times New Roman"/>
        </w:rPr>
      </w:pPr>
      <w:r w:rsidRPr="004441EE">
        <w:rPr>
          <w:rFonts w:asciiTheme="minorHAnsi" w:hAnsiTheme="minorHAnsi" w:cs="Times New Roman"/>
        </w:rPr>
        <w:lastRenderedPageBreak/>
        <w:t>Ask questions to encourage learners to reach their own learning conclusions, given the learner's existing knowledge and the information available to them;</w:t>
      </w:r>
    </w:p>
    <w:p w14:paraId="151D53CF" w14:textId="77777777" w:rsidR="00623292" w:rsidRPr="004441EE" w:rsidRDefault="00623292" w:rsidP="002C46E3">
      <w:pPr>
        <w:pStyle w:val="Default"/>
        <w:numPr>
          <w:ilvl w:val="0"/>
          <w:numId w:val="18"/>
        </w:numPr>
        <w:tabs>
          <w:tab w:val="clear" w:pos="360"/>
        </w:tabs>
        <w:spacing w:before="120" w:after="120"/>
        <w:ind w:left="720" w:hanging="180"/>
        <w:jc w:val="both"/>
        <w:rPr>
          <w:rFonts w:asciiTheme="minorHAnsi" w:hAnsiTheme="minorHAnsi" w:cs="Times New Roman"/>
        </w:rPr>
      </w:pPr>
      <w:r w:rsidRPr="004441EE">
        <w:rPr>
          <w:rFonts w:asciiTheme="minorHAnsi" w:hAnsiTheme="minorHAnsi" w:cs="Times New Roman"/>
        </w:rPr>
        <w:t>Provide direct responses; include examples, analogies, explanations and subject matter queries where the Tutor has expert knowledge that is not available in any other way to the learner;</w:t>
      </w:r>
    </w:p>
    <w:p w14:paraId="151D53D0" w14:textId="77777777" w:rsidR="00623292" w:rsidRPr="004441EE" w:rsidRDefault="00623292" w:rsidP="002C46E3">
      <w:pPr>
        <w:pStyle w:val="Default"/>
        <w:numPr>
          <w:ilvl w:val="0"/>
          <w:numId w:val="18"/>
        </w:numPr>
        <w:tabs>
          <w:tab w:val="clear" w:pos="360"/>
        </w:tabs>
        <w:spacing w:before="120" w:after="120"/>
        <w:ind w:left="720" w:hanging="180"/>
        <w:jc w:val="both"/>
        <w:rPr>
          <w:rFonts w:asciiTheme="minorHAnsi" w:hAnsiTheme="minorHAnsi" w:cs="Times New Roman"/>
        </w:rPr>
      </w:pPr>
      <w:r w:rsidRPr="004441EE">
        <w:rPr>
          <w:rFonts w:asciiTheme="minorHAnsi" w:hAnsiTheme="minorHAnsi" w:cs="Times New Roman"/>
        </w:rPr>
        <w:t>Refer learners to existing online materials, books, web sites and other sources to help them develop skills to locate similar information in future;</w:t>
      </w:r>
    </w:p>
    <w:p w14:paraId="151D53D1" w14:textId="77777777" w:rsidR="001F16F7" w:rsidRPr="004441EE" w:rsidRDefault="001F16F7" w:rsidP="006325E8">
      <w:pPr>
        <w:pStyle w:val="Default"/>
        <w:spacing w:beforeLines="60" w:before="144" w:afterLines="60" w:after="144"/>
        <w:ind w:left="284" w:hanging="284"/>
        <w:jc w:val="both"/>
        <w:rPr>
          <w:rFonts w:asciiTheme="minorHAnsi" w:hAnsiTheme="minorHAnsi" w:cs="Times New Roman"/>
          <w:b/>
          <w:bCs/>
        </w:rPr>
      </w:pPr>
    </w:p>
    <w:p w14:paraId="151D53D2" w14:textId="77777777" w:rsidR="001F16F7" w:rsidRPr="004441EE" w:rsidRDefault="001F16F7" w:rsidP="002C46E3">
      <w:pPr>
        <w:pStyle w:val="Default"/>
        <w:numPr>
          <w:ilvl w:val="1"/>
          <w:numId w:val="15"/>
        </w:numPr>
        <w:tabs>
          <w:tab w:val="clear" w:pos="360"/>
          <w:tab w:val="num" w:pos="540"/>
        </w:tabs>
        <w:spacing w:beforeLines="60" w:before="144" w:afterLines="60" w:after="144"/>
        <w:jc w:val="both"/>
        <w:rPr>
          <w:rFonts w:asciiTheme="minorHAnsi" w:hAnsiTheme="minorHAnsi" w:cs="Times New Roman"/>
          <w:b/>
          <w:bCs/>
          <w:u w:val="single"/>
        </w:rPr>
      </w:pPr>
      <w:r w:rsidRPr="004441EE">
        <w:rPr>
          <w:rFonts w:asciiTheme="minorHAnsi" w:hAnsiTheme="minorHAnsi" w:cs="Times New Roman"/>
          <w:b/>
          <w:bCs/>
          <w:u w:val="single"/>
        </w:rPr>
        <w:t>Initiate activities that will facilitate learning:</w:t>
      </w:r>
    </w:p>
    <w:p w14:paraId="151D53D3" w14:textId="77777777" w:rsidR="00623292" w:rsidRPr="004441EE" w:rsidRDefault="00623292" w:rsidP="002C46E3">
      <w:pPr>
        <w:pStyle w:val="Default"/>
        <w:numPr>
          <w:ilvl w:val="0"/>
          <w:numId w:val="19"/>
        </w:numPr>
        <w:tabs>
          <w:tab w:val="clear" w:pos="360"/>
        </w:tabs>
        <w:spacing w:before="120" w:after="120"/>
        <w:ind w:left="720" w:hanging="180"/>
        <w:jc w:val="both"/>
        <w:rPr>
          <w:rFonts w:asciiTheme="minorHAnsi" w:hAnsiTheme="minorHAnsi" w:cs="Times New Roman"/>
        </w:rPr>
      </w:pPr>
      <w:r w:rsidRPr="004441EE">
        <w:rPr>
          <w:rFonts w:asciiTheme="minorHAnsi" w:hAnsiTheme="minorHAnsi" w:cs="Times New Roman"/>
        </w:rPr>
        <w:t>Respond flexibly and promptly to emergent learner needs (e.g. initiating discussion questions, organising group activities, setting assignments, supplying/suggesting additional study materials and/or other sources of expertise, etc);</w:t>
      </w:r>
    </w:p>
    <w:p w14:paraId="151D53D4" w14:textId="77777777" w:rsidR="00623292" w:rsidRPr="004441EE" w:rsidRDefault="00623292" w:rsidP="002C46E3">
      <w:pPr>
        <w:pStyle w:val="Default"/>
        <w:numPr>
          <w:ilvl w:val="0"/>
          <w:numId w:val="19"/>
        </w:numPr>
        <w:tabs>
          <w:tab w:val="clear" w:pos="360"/>
        </w:tabs>
        <w:spacing w:before="120" w:after="120"/>
        <w:ind w:left="720" w:hanging="180"/>
        <w:jc w:val="both"/>
        <w:rPr>
          <w:rFonts w:asciiTheme="minorHAnsi" w:hAnsiTheme="minorHAnsi" w:cs="Times New Roman"/>
        </w:rPr>
      </w:pPr>
      <w:r w:rsidRPr="004441EE">
        <w:rPr>
          <w:rFonts w:asciiTheme="minorHAnsi" w:hAnsiTheme="minorHAnsi" w:cs="Times New Roman"/>
        </w:rPr>
        <w:t>Proactively follow-up learners where some action on their part is expected but has not occurred;</w:t>
      </w:r>
    </w:p>
    <w:p w14:paraId="151D53D5" w14:textId="77777777" w:rsidR="00623292" w:rsidRPr="004441EE" w:rsidRDefault="00623292" w:rsidP="002C46E3">
      <w:pPr>
        <w:pStyle w:val="Default"/>
        <w:numPr>
          <w:ilvl w:val="0"/>
          <w:numId w:val="19"/>
        </w:numPr>
        <w:tabs>
          <w:tab w:val="clear" w:pos="360"/>
        </w:tabs>
        <w:spacing w:before="120" w:after="120"/>
        <w:ind w:left="720" w:hanging="180"/>
        <w:jc w:val="both"/>
        <w:rPr>
          <w:rFonts w:asciiTheme="minorHAnsi" w:hAnsiTheme="minorHAnsi" w:cs="Times New Roman"/>
        </w:rPr>
      </w:pPr>
      <w:r w:rsidRPr="004441EE">
        <w:rPr>
          <w:rFonts w:asciiTheme="minorHAnsi" w:hAnsiTheme="minorHAnsi" w:cs="Times New Roman"/>
        </w:rPr>
        <w:t>Identify situations where learners are in difficulty and provide the necessary support, including, were necessary, assistance in revising their plans for completing the course;</w:t>
      </w:r>
    </w:p>
    <w:p w14:paraId="151D53D6" w14:textId="77777777" w:rsidR="00623292" w:rsidRPr="004441EE" w:rsidRDefault="00623292" w:rsidP="002C46E3">
      <w:pPr>
        <w:pStyle w:val="Default"/>
        <w:numPr>
          <w:ilvl w:val="0"/>
          <w:numId w:val="19"/>
        </w:numPr>
        <w:tabs>
          <w:tab w:val="clear" w:pos="360"/>
        </w:tabs>
        <w:spacing w:before="120" w:after="120"/>
        <w:ind w:left="720" w:hanging="180"/>
        <w:rPr>
          <w:rFonts w:asciiTheme="minorHAnsi" w:hAnsiTheme="minorHAnsi" w:cs="Times New Roman"/>
        </w:rPr>
      </w:pPr>
      <w:r w:rsidRPr="004441EE">
        <w:rPr>
          <w:rFonts w:asciiTheme="minorHAnsi" w:hAnsiTheme="minorHAnsi" w:cs="Times New Roman"/>
        </w:rPr>
        <w:t>Recognise the achievements of learners.</w:t>
      </w:r>
    </w:p>
    <w:p w14:paraId="151D53D7" w14:textId="77777777" w:rsidR="001F16F7" w:rsidRPr="004441EE" w:rsidRDefault="001F16F7" w:rsidP="006325E8">
      <w:pPr>
        <w:pStyle w:val="Default"/>
        <w:spacing w:beforeLines="60" w:before="144" w:afterLines="60" w:after="144"/>
        <w:jc w:val="both"/>
        <w:rPr>
          <w:rFonts w:asciiTheme="minorHAnsi" w:hAnsiTheme="minorHAnsi" w:cs="Times New Roman"/>
        </w:rPr>
      </w:pPr>
    </w:p>
    <w:p w14:paraId="151D53D8" w14:textId="77777777" w:rsidR="001F16F7" w:rsidRPr="004441EE" w:rsidRDefault="001F16F7" w:rsidP="002C46E3">
      <w:pPr>
        <w:pStyle w:val="Default"/>
        <w:numPr>
          <w:ilvl w:val="1"/>
          <w:numId w:val="15"/>
        </w:numPr>
        <w:tabs>
          <w:tab w:val="clear" w:pos="360"/>
          <w:tab w:val="num" w:pos="540"/>
          <w:tab w:val="left" w:pos="709"/>
        </w:tabs>
        <w:spacing w:beforeLines="60" w:before="144" w:afterLines="60" w:after="144"/>
        <w:jc w:val="both"/>
        <w:rPr>
          <w:rFonts w:asciiTheme="minorHAnsi" w:hAnsiTheme="minorHAnsi" w:cs="Times New Roman"/>
          <w:b/>
          <w:bCs/>
          <w:u w:val="single"/>
        </w:rPr>
      </w:pPr>
      <w:r w:rsidRPr="004441EE">
        <w:rPr>
          <w:rFonts w:asciiTheme="minorHAnsi" w:hAnsiTheme="minorHAnsi" w:cs="Times New Roman"/>
          <w:b/>
          <w:bCs/>
          <w:u w:val="single"/>
        </w:rPr>
        <w:t>Use Web pages for communication with and between learners:</w:t>
      </w:r>
    </w:p>
    <w:p w14:paraId="151D53D9" w14:textId="77777777" w:rsidR="00623292" w:rsidRPr="004441EE" w:rsidRDefault="00623292" w:rsidP="002C46E3">
      <w:pPr>
        <w:pStyle w:val="Default"/>
        <w:numPr>
          <w:ilvl w:val="0"/>
          <w:numId w:val="20"/>
        </w:numPr>
        <w:tabs>
          <w:tab w:val="clear" w:pos="720"/>
          <w:tab w:val="left" w:pos="709"/>
        </w:tabs>
        <w:spacing w:before="120" w:after="120"/>
        <w:jc w:val="both"/>
        <w:rPr>
          <w:rFonts w:asciiTheme="minorHAnsi" w:hAnsiTheme="minorHAnsi" w:cs="Times New Roman"/>
        </w:rPr>
      </w:pPr>
      <w:r w:rsidRPr="004441EE">
        <w:rPr>
          <w:rFonts w:asciiTheme="minorHAnsi" w:hAnsiTheme="minorHAnsi" w:cs="Times New Roman"/>
        </w:rPr>
        <w:t>Use Moodle Topic summary pages, discussion posts, calendar and activities to provide a focal point for information about the course including, where relevant: information on learners, details of the study programme and the calendar of events, Web links and reading lists, access to self-study materials etc.</w:t>
      </w:r>
    </w:p>
    <w:p w14:paraId="151D53DA" w14:textId="77777777" w:rsidR="001F16F7" w:rsidRPr="004441EE" w:rsidRDefault="001F16F7" w:rsidP="006325E8">
      <w:pPr>
        <w:pStyle w:val="Default"/>
        <w:spacing w:beforeLines="60" w:before="144" w:afterLines="60" w:after="144"/>
        <w:ind w:left="284" w:hanging="426"/>
        <w:jc w:val="both"/>
        <w:rPr>
          <w:rFonts w:asciiTheme="minorHAnsi" w:hAnsiTheme="minorHAnsi" w:cs="Times New Roman"/>
        </w:rPr>
      </w:pPr>
    </w:p>
    <w:p w14:paraId="151D53DB" w14:textId="77777777" w:rsidR="001F16F7" w:rsidRPr="004441EE" w:rsidRDefault="001F16F7" w:rsidP="002C46E3">
      <w:pPr>
        <w:pStyle w:val="Default"/>
        <w:numPr>
          <w:ilvl w:val="1"/>
          <w:numId w:val="15"/>
        </w:numPr>
        <w:tabs>
          <w:tab w:val="clear" w:pos="360"/>
          <w:tab w:val="num" w:pos="540"/>
        </w:tabs>
        <w:spacing w:beforeLines="60" w:before="144" w:afterLines="60" w:after="144"/>
        <w:jc w:val="both"/>
        <w:rPr>
          <w:rFonts w:asciiTheme="minorHAnsi" w:hAnsiTheme="minorHAnsi" w:cs="Times New Roman"/>
          <w:b/>
          <w:bCs/>
          <w:u w:val="single"/>
        </w:rPr>
      </w:pPr>
      <w:r w:rsidRPr="004441EE">
        <w:rPr>
          <w:rFonts w:asciiTheme="minorHAnsi" w:hAnsiTheme="minorHAnsi" w:cs="Times New Roman"/>
          <w:b/>
          <w:bCs/>
          <w:u w:val="single"/>
        </w:rPr>
        <w:t>Use e-mail for communication with learners:</w:t>
      </w:r>
    </w:p>
    <w:p w14:paraId="151D53DC" w14:textId="77777777" w:rsidR="00623292" w:rsidRPr="004441EE" w:rsidRDefault="00623292" w:rsidP="002C46E3">
      <w:pPr>
        <w:pStyle w:val="Default"/>
        <w:numPr>
          <w:ilvl w:val="0"/>
          <w:numId w:val="21"/>
        </w:numPr>
        <w:tabs>
          <w:tab w:val="clear" w:pos="360"/>
          <w:tab w:val="num" w:pos="709"/>
        </w:tabs>
        <w:spacing w:before="120" w:after="120"/>
        <w:ind w:left="720"/>
        <w:jc w:val="both"/>
        <w:rPr>
          <w:rFonts w:asciiTheme="minorHAnsi" w:hAnsiTheme="minorHAnsi" w:cs="Times New Roman"/>
        </w:rPr>
      </w:pPr>
      <w:r w:rsidRPr="004441EE">
        <w:rPr>
          <w:rFonts w:asciiTheme="minorHAnsi" w:hAnsiTheme="minorHAnsi" w:cs="Times New Roman"/>
        </w:rPr>
        <w:t>Collect all e-mail addresses; assist in the creation of email addresses where necessary for all learners and organise these into a group to provide support;</w:t>
      </w:r>
    </w:p>
    <w:p w14:paraId="151D53DD" w14:textId="77777777" w:rsidR="00623292" w:rsidRPr="004441EE" w:rsidRDefault="00623292" w:rsidP="002C46E3">
      <w:pPr>
        <w:pStyle w:val="Default"/>
        <w:numPr>
          <w:ilvl w:val="0"/>
          <w:numId w:val="21"/>
        </w:numPr>
        <w:tabs>
          <w:tab w:val="clear" w:pos="360"/>
          <w:tab w:val="num" w:pos="709"/>
        </w:tabs>
        <w:spacing w:before="120" w:after="120"/>
        <w:ind w:left="720"/>
        <w:jc w:val="both"/>
        <w:rPr>
          <w:rFonts w:asciiTheme="minorHAnsi" w:hAnsiTheme="minorHAnsi" w:cs="Times New Roman"/>
        </w:rPr>
      </w:pPr>
      <w:r w:rsidRPr="004441EE">
        <w:rPr>
          <w:rFonts w:asciiTheme="minorHAnsi" w:hAnsiTheme="minorHAnsi" w:cs="Times New Roman"/>
        </w:rPr>
        <w:t>Set up folders to store incoming and outgoing e-mails to/from individual learners;</w:t>
      </w:r>
    </w:p>
    <w:p w14:paraId="151D53DE" w14:textId="77777777" w:rsidR="00623292" w:rsidRPr="004441EE" w:rsidRDefault="00623292" w:rsidP="002C46E3">
      <w:pPr>
        <w:pStyle w:val="Default"/>
        <w:numPr>
          <w:ilvl w:val="0"/>
          <w:numId w:val="21"/>
        </w:numPr>
        <w:tabs>
          <w:tab w:val="clear" w:pos="360"/>
          <w:tab w:val="num" w:pos="709"/>
        </w:tabs>
        <w:spacing w:before="120" w:after="120"/>
        <w:ind w:left="720"/>
        <w:jc w:val="both"/>
        <w:rPr>
          <w:rFonts w:asciiTheme="minorHAnsi" w:hAnsiTheme="minorHAnsi" w:cs="Times New Roman"/>
        </w:rPr>
      </w:pPr>
      <w:r w:rsidRPr="004441EE">
        <w:rPr>
          <w:rFonts w:asciiTheme="minorHAnsi" w:hAnsiTheme="minorHAnsi" w:cs="Times New Roman"/>
        </w:rPr>
        <w:t>Create templates for frequently-used responses, but adapt these to ensure each learner obtains an individualised response. Obey the rules of 'etiquette' and help learners to do likewise. Post FAQ questions/answers into Moodle course discussion or webpage;</w:t>
      </w:r>
    </w:p>
    <w:p w14:paraId="151D53DF" w14:textId="77777777" w:rsidR="00623292" w:rsidRPr="004441EE" w:rsidRDefault="00623292" w:rsidP="002C46E3">
      <w:pPr>
        <w:pStyle w:val="Default"/>
        <w:numPr>
          <w:ilvl w:val="0"/>
          <w:numId w:val="21"/>
        </w:numPr>
        <w:tabs>
          <w:tab w:val="clear" w:pos="360"/>
          <w:tab w:val="num" w:pos="709"/>
        </w:tabs>
        <w:spacing w:before="120" w:after="120"/>
        <w:ind w:left="720"/>
        <w:rPr>
          <w:rFonts w:asciiTheme="minorHAnsi" w:hAnsiTheme="minorHAnsi" w:cs="Times New Roman"/>
        </w:rPr>
      </w:pPr>
      <w:r w:rsidRPr="004441EE">
        <w:rPr>
          <w:rFonts w:asciiTheme="minorHAnsi" w:hAnsiTheme="minorHAnsi" w:cs="Times New Roman"/>
        </w:rPr>
        <w:t>Respond to e-mails from learners in a timely manner.</w:t>
      </w:r>
    </w:p>
    <w:p w14:paraId="151D53E0" w14:textId="77777777" w:rsidR="001F16F7" w:rsidRPr="004441EE" w:rsidRDefault="001F16F7" w:rsidP="006325E8">
      <w:pPr>
        <w:pStyle w:val="Default"/>
        <w:spacing w:beforeLines="60" w:before="144" w:afterLines="60" w:after="144"/>
        <w:ind w:left="720"/>
        <w:jc w:val="both"/>
        <w:rPr>
          <w:rFonts w:asciiTheme="minorHAnsi" w:hAnsiTheme="minorHAnsi" w:cs="Times New Roman"/>
        </w:rPr>
      </w:pPr>
    </w:p>
    <w:p w14:paraId="151D53E1" w14:textId="77777777" w:rsidR="001F16F7" w:rsidRPr="004441EE" w:rsidRDefault="001F16F7" w:rsidP="002C46E3">
      <w:pPr>
        <w:pStyle w:val="Default"/>
        <w:numPr>
          <w:ilvl w:val="1"/>
          <w:numId w:val="15"/>
        </w:numPr>
        <w:tabs>
          <w:tab w:val="clear" w:pos="360"/>
          <w:tab w:val="num" w:pos="540"/>
        </w:tabs>
        <w:spacing w:beforeLines="60" w:before="144" w:afterLines="60" w:after="144"/>
        <w:ind w:left="540" w:hanging="540"/>
        <w:jc w:val="both"/>
        <w:rPr>
          <w:rFonts w:asciiTheme="minorHAnsi" w:hAnsiTheme="minorHAnsi" w:cs="Times New Roman"/>
          <w:b/>
          <w:bCs/>
          <w:u w:val="single"/>
        </w:rPr>
      </w:pPr>
      <w:r w:rsidRPr="004441EE">
        <w:rPr>
          <w:rFonts w:asciiTheme="minorHAnsi" w:hAnsiTheme="minorHAnsi" w:cs="Times New Roman"/>
          <w:b/>
          <w:bCs/>
          <w:u w:val="single"/>
        </w:rPr>
        <w:t>Use bulletin boards and discussion forums for communication with and between learners:</w:t>
      </w:r>
    </w:p>
    <w:p w14:paraId="151D53E2" w14:textId="77777777" w:rsidR="00623292" w:rsidRPr="004441EE" w:rsidRDefault="00623292" w:rsidP="002C46E3">
      <w:pPr>
        <w:pStyle w:val="Default"/>
        <w:numPr>
          <w:ilvl w:val="0"/>
          <w:numId w:val="22"/>
        </w:numPr>
        <w:tabs>
          <w:tab w:val="clear" w:pos="360"/>
          <w:tab w:val="num" w:pos="720"/>
        </w:tabs>
        <w:spacing w:before="120" w:after="120"/>
        <w:ind w:left="720"/>
        <w:jc w:val="both"/>
        <w:rPr>
          <w:rFonts w:asciiTheme="minorHAnsi" w:hAnsiTheme="minorHAnsi" w:cs="Times New Roman"/>
        </w:rPr>
      </w:pPr>
      <w:r w:rsidRPr="004441EE">
        <w:rPr>
          <w:rFonts w:asciiTheme="minorHAnsi" w:hAnsiTheme="minorHAnsi" w:cs="Times New Roman"/>
        </w:rPr>
        <w:lastRenderedPageBreak/>
        <w:t>Use asynchronous group discussions: initiate discussion topics and questions to stimulate use of the facility and encourage learners to initiate their own discussions;</w:t>
      </w:r>
    </w:p>
    <w:p w14:paraId="151D53E3" w14:textId="77777777" w:rsidR="00623292" w:rsidRPr="004441EE" w:rsidRDefault="00623292" w:rsidP="002C46E3">
      <w:pPr>
        <w:pStyle w:val="Default"/>
        <w:numPr>
          <w:ilvl w:val="0"/>
          <w:numId w:val="22"/>
        </w:numPr>
        <w:tabs>
          <w:tab w:val="clear" w:pos="360"/>
          <w:tab w:val="num" w:pos="720"/>
        </w:tabs>
        <w:spacing w:before="120" w:after="120"/>
        <w:ind w:left="720"/>
        <w:jc w:val="both"/>
        <w:rPr>
          <w:rFonts w:asciiTheme="minorHAnsi" w:hAnsiTheme="minorHAnsi" w:cs="Times New Roman"/>
        </w:rPr>
      </w:pPr>
      <w:r w:rsidRPr="004441EE">
        <w:rPr>
          <w:rFonts w:asciiTheme="minorHAnsi" w:hAnsiTheme="minorHAnsi" w:cs="Times New Roman"/>
        </w:rPr>
        <w:t>Establish the rules of communication, including the procedure for making a contribution;</w:t>
      </w:r>
    </w:p>
    <w:p w14:paraId="151D53E4" w14:textId="77777777" w:rsidR="00623292" w:rsidRPr="004441EE" w:rsidRDefault="00623292" w:rsidP="002C46E3">
      <w:pPr>
        <w:pStyle w:val="Default"/>
        <w:numPr>
          <w:ilvl w:val="0"/>
          <w:numId w:val="22"/>
        </w:numPr>
        <w:tabs>
          <w:tab w:val="clear" w:pos="360"/>
          <w:tab w:val="num" w:pos="720"/>
        </w:tabs>
        <w:spacing w:before="120" w:after="120"/>
        <w:ind w:left="720"/>
        <w:jc w:val="both"/>
        <w:rPr>
          <w:rFonts w:asciiTheme="minorHAnsi" w:hAnsiTheme="minorHAnsi" w:cs="Times New Roman"/>
        </w:rPr>
      </w:pPr>
      <w:r w:rsidRPr="004441EE">
        <w:rPr>
          <w:rFonts w:asciiTheme="minorHAnsi" w:hAnsiTheme="minorHAnsi" w:cs="Times New Roman"/>
        </w:rPr>
        <w:t>Control discussions that are straying off course, whilst providing adequate means for social interaction between learners;</w:t>
      </w:r>
    </w:p>
    <w:p w14:paraId="151D53E5" w14:textId="77777777" w:rsidR="00623292" w:rsidRPr="004441EE" w:rsidRDefault="00623292" w:rsidP="002C46E3">
      <w:pPr>
        <w:pStyle w:val="Default"/>
        <w:numPr>
          <w:ilvl w:val="0"/>
          <w:numId w:val="22"/>
        </w:numPr>
        <w:tabs>
          <w:tab w:val="clear" w:pos="360"/>
          <w:tab w:val="num" w:pos="720"/>
        </w:tabs>
        <w:spacing w:before="120" w:after="120"/>
        <w:ind w:left="720"/>
        <w:jc w:val="both"/>
        <w:rPr>
          <w:rFonts w:asciiTheme="minorHAnsi" w:hAnsiTheme="minorHAnsi" w:cs="Times New Roman"/>
        </w:rPr>
      </w:pPr>
      <w:r w:rsidRPr="004441EE">
        <w:rPr>
          <w:rFonts w:asciiTheme="minorHAnsi" w:hAnsiTheme="minorHAnsi" w:cs="Times New Roman"/>
        </w:rPr>
        <w:t>Act against any misuse of the facility;</w:t>
      </w:r>
    </w:p>
    <w:p w14:paraId="151D53E6" w14:textId="77777777" w:rsidR="00623292" w:rsidRPr="004441EE" w:rsidRDefault="00623292" w:rsidP="002C46E3">
      <w:pPr>
        <w:pStyle w:val="Default"/>
        <w:numPr>
          <w:ilvl w:val="0"/>
          <w:numId w:val="22"/>
        </w:numPr>
        <w:tabs>
          <w:tab w:val="clear" w:pos="360"/>
          <w:tab w:val="num" w:pos="720"/>
        </w:tabs>
        <w:spacing w:before="120" w:after="120" w:line="276" w:lineRule="auto"/>
        <w:ind w:left="720"/>
        <w:rPr>
          <w:rFonts w:asciiTheme="minorHAnsi" w:hAnsiTheme="minorHAnsi" w:cs="Times New Roman"/>
        </w:rPr>
      </w:pPr>
      <w:r w:rsidRPr="004441EE">
        <w:rPr>
          <w:rFonts w:asciiTheme="minorHAnsi" w:hAnsiTheme="minorHAnsi" w:cs="Times New Roman"/>
        </w:rPr>
        <w:t>Summarise outcomes at each stage of the discussion and delete dead topics.</w:t>
      </w:r>
    </w:p>
    <w:p w14:paraId="151D53E7" w14:textId="77777777" w:rsidR="001F16F7" w:rsidRPr="004441EE" w:rsidRDefault="001F16F7" w:rsidP="00623292">
      <w:pPr>
        <w:spacing w:beforeLines="60" w:before="144" w:afterLines="60" w:after="144"/>
        <w:jc w:val="both"/>
        <w:rPr>
          <w:rFonts w:asciiTheme="minorHAnsi" w:hAnsiTheme="minorHAnsi"/>
          <w:color w:val="000000"/>
          <w:lang w:val="en-IE" w:eastAsia="en-IE"/>
        </w:rPr>
      </w:pPr>
    </w:p>
    <w:p w14:paraId="151D53E8" w14:textId="77777777" w:rsidR="001F16F7" w:rsidRPr="004441EE" w:rsidRDefault="001F16F7" w:rsidP="002C46E3">
      <w:pPr>
        <w:pStyle w:val="Default"/>
        <w:numPr>
          <w:ilvl w:val="1"/>
          <w:numId w:val="15"/>
        </w:numPr>
        <w:tabs>
          <w:tab w:val="clear" w:pos="360"/>
          <w:tab w:val="num" w:pos="540"/>
        </w:tabs>
        <w:spacing w:beforeLines="60" w:before="144" w:afterLines="60" w:after="144"/>
        <w:ind w:left="540" w:hanging="540"/>
        <w:jc w:val="both"/>
        <w:rPr>
          <w:rFonts w:asciiTheme="minorHAnsi" w:hAnsiTheme="minorHAnsi" w:cs="Times New Roman"/>
          <w:b/>
          <w:bCs/>
          <w:u w:val="single"/>
        </w:rPr>
      </w:pPr>
      <w:r w:rsidRPr="004441EE">
        <w:rPr>
          <w:rFonts w:asciiTheme="minorHAnsi" w:hAnsiTheme="minorHAnsi" w:cs="Times New Roman"/>
          <w:b/>
          <w:bCs/>
          <w:u w:val="single"/>
        </w:rPr>
        <w:t xml:space="preserve">Make appropriate use of text, audio </w:t>
      </w:r>
      <w:r w:rsidR="0028209B" w:rsidRPr="004441EE">
        <w:rPr>
          <w:rFonts w:asciiTheme="minorHAnsi" w:hAnsiTheme="minorHAnsi" w:cs="Times New Roman"/>
          <w:b/>
          <w:bCs/>
          <w:u w:val="single"/>
        </w:rPr>
        <w:t>and virtual classroom training and</w:t>
      </w:r>
      <w:r w:rsidRPr="004441EE">
        <w:rPr>
          <w:rFonts w:asciiTheme="minorHAnsi" w:hAnsiTheme="minorHAnsi" w:cs="Times New Roman"/>
          <w:b/>
          <w:bCs/>
          <w:u w:val="single"/>
        </w:rPr>
        <w:t xml:space="preserve"> communication with and between learners:</w:t>
      </w:r>
    </w:p>
    <w:p w14:paraId="151D53E9" w14:textId="77777777" w:rsidR="00623292" w:rsidRPr="004441EE" w:rsidRDefault="00623292" w:rsidP="002C46E3">
      <w:pPr>
        <w:pStyle w:val="Default"/>
        <w:numPr>
          <w:ilvl w:val="0"/>
          <w:numId w:val="23"/>
        </w:numPr>
        <w:tabs>
          <w:tab w:val="clear" w:pos="360"/>
          <w:tab w:val="num" w:pos="720"/>
        </w:tabs>
        <w:spacing w:before="120" w:after="120"/>
        <w:ind w:left="720"/>
        <w:jc w:val="both"/>
        <w:rPr>
          <w:rFonts w:asciiTheme="minorHAnsi" w:hAnsiTheme="minorHAnsi" w:cs="Times New Roman"/>
        </w:rPr>
      </w:pPr>
      <w:r w:rsidRPr="004441EE">
        <w:rPr>
          <w:rFonts w:asciiTheme="minorHAnsi" w:hAnsiTheme="minorHAnsi" w:cs="Times New Roman"/>
        </w:rPr>
        <w:t>Use synchronous tools to communicate the goal of the discussion and the timeframe and establish the rules of communication; the procedure for making a contribution; the use of private one-to-one messaging; how the tutor regains control;</w:t>
      </w:r>
    </w:p>
    <w:p w14:paraId="151D53EA" w14:textId="77777777" w:rsidR="00623292" w:rsidRPr="004441EE" w:rsidRDefault="00623292" w:rsidP="002C46E3">
      <w:pPr>
        <w:pStyle w:val="Default"/>
        <w:numPr>
          <w:ilvl w:val="0"/>
          <w:numId w:val="23"/>
        </w:numPr>
        <w:tabs>
          <w:tab w:val="clear" w:pos="360"/>
          <w:tab w:val="num" w:pos="720"/>
        </w:tabs>
        <w:spacing w:before="120" w:after="120"/>
        <w:ind w:left="720"/>
        <w:jc w:val="both"/>
        <w:rPr>
          <w:rFonts w:asciiTheme="minorHAnsi" w:hAnsiTheme="minorHAnsi" w:cs="Times New Roman"/>
        </w:rPr>
      </w:pPr>
      <w:r w:rsidRPr="004441EE">
        <w:rPr>
          <w:rFonts w:asciiTheme="minorHAnsi" w:hAnsiTheme="minorHAnsi" w:cs="Times New Roman"/>
        </w:rPr>
        <w:t>Encourage all members of the discussion to contribute tactfully and restrain members of the group who are tending to dominate;</w:t>
      </w:r>
    </w:p>
    <w:p w14:paraId="151D53EB" w14:textId="77777777" w:rsidR="00623292" w:rsidRPr="004441EE" w:rsidRDefault="00623292" w:rsidP="002C46E3">
      <w:pPr>
        <w:pStyle w:val="Default"/>
        <w:numPr>
          <w:ilvl w:val="0"/>
          <w:numId w:val="23"/>
        </w:numPr>
        <w:tabs>
          <w:tab w:val="clear" w:pos="360"/>
          <w:tab w:val="num" w:pos="720"/>
        </w:tabs>
        <w:spacing w:before="120" w:after="120"/>
        <w:ind w:left="720"/>
        <w:jc w:val="both"/>
        <w:rPr>
          <w:rFonts w:asciiTheme="minorHAnsi" w:hAnsiTheme="minorHAnsi" w:cs="Times New Roman"/>
        </w:rPr>
      </w:pPr>
      <w:r w:rsidRPr="004441EE">
        <w:rPr>
          <w:rFonts w:asciiTheme="minorHAnsi" w:hAnsiTheme="minorHAnsi" w:cs="Times New Roman"/>
        </w:rPr>
        <w:t>Prevent the discussion from straying off course and act against anyone breaking the rules, particularly when members are in conflict;</w:t>
      </w:r>
    </w:p>
    <w:p w14:paraId="151D53EC" w14:textId="77777777" w:rsidR="00623292" w:rsidRPr="004441EE" w:rsidRDefault="00623292" w:rsidP="002C46E3">
      <w:pPr>
        <w:pStyle w:val="Default"/>
        <w:numPr>
          <w:ilvl w:val="0"/>
          <w:numId w:val="23"/>
        </w:numPr>
        <w:tabs>
          <w:tab w:val="clear" w:pos="360"/>
          <w:tab w:val="num" w:pos="720"/>
        </w:tabs>
        <w:spacing w:before="120" w:after="120"/>
        <w:ind w:left="720"/>
        <w:rPr>
          <w:rFonts w:asciiTheme="minorHAnsi" w:hAnsiTheme="minorHAnsi" w:cs="Times New Roman"/>
        </w:rPr>
      </w:pPr>
      <w:r w:rsidRPr="004441EE">
        <w:rPr>
          <w:rFonts w:asciiTheme="minorHAnsi" w:hAnsiTheme="minorHAnsi" w:cs="Times New Roman"/>
        </w:rPr>
        <w:t>Summarise outcomes at each stage of the discussion.</w:t>
      </w:r>
    </w:p>
    <w:p w14:paraId="151D53ED" w14:textId="77777777" w:rsidR="001F16F7" w:rsidRPr="004441EE" w:rsidRDefault="001F16F7" w:rsidP="006325E8">
      <w:pPr>
        <w:pStyle w:val="Default"/>
        <w:spacing w:beforeLines="60" w:before="144" w:afterLines="60" w:after="144"/>
        <w:ind w:left="1440"/>
        <w:jc w:val="both"/>
        <w:rPr>
          <w:rFonts w:asciiTheme="minorHAnsi" w:hAnsiTheme="minorHAnsi" w:cs="Times New Roman"/>
        </w:rPr>
      </w:pPr>
    </w:p>
    <w:p w14:paraId="151D53EE" w14:textId="77777777" w:rsidR="001F16F7" w:rsidRPr="004441EE" w:rsidRDefault="0028209B" w:rsidP="002C46E3">
      <w:pPr>
        <w:pStyle w:val="Default"/>
        <w:numPr>
          <w:ilvl w:val="1"/>
          <w:numId w:val="15"/>
        </w:numPr>
        <w:tabs>
          <w:tab w:val="clear" w:pos="360"/>
          <w:tab w:val="num" w:pos="540"/>
          <w:tab w:val="num" w:pos="1500"/>
        </w:tabs>
        <w:spacing w:beforeLines="60" w:before="144" w:afterLines="60" w:after="144"/>
        <w:jc w:val="both"/>
        <w:rPr>
          <w:rFonts w:asciiTheme="minorHAnsi" w:hAnsiTheme="minorHAnsi" w:cs="Times New Roman"/>
          <w:b/>
          <w:bCs/>
          <w:smallCaps/>
          <w:u w:val="single"/>
        </w:rPr>
      </w:pPr>
      <w:r w:rsidRPr="004441EE">
        <w:rPr>
          <w:rFonts w:asciiTheme="minorHAnsi" w:hAnsiTheme="minorHAnsi" w:cs="Times New Roman"/>
          <w:b/>
          <w:bCs/>
          <w:u w:val="single"/>
        </w:rPr>
        <w:t>Assessment Preparation/Organisation</w:t>
      </w:r>
    </w:p>
    <w:p w14:paraId="151D53EF" w14:textId="77777777" w:rsidR="00623292" w:rsidRPr="004441EE" w:rsidRDefault="00623292" w:rsidP="002C46E3">
      <w:pPr>
        <w:pStyle w:val="Default"/>
        <w:numPr>
          <w:ilvl w:val="0"/>
          <w:numId w:val="24"/>
        </w:numPr>
        <w:tabs>
          <w:tab w:val="clear" w:pos="360"/>
          <w:tab w:val="num" w:pos="720"/>
        </w:tabs>
        <w:spacing w:before="120" w:after="120"/>
        <w:ind w:left="720"/>
        <w:jc w:val="both"/>
        <w:rPr>
          <w:rFonts w:asciiTheme="minorHAnsi" w:hAnsiTheme="minorHAnsi" w:cs="Times New Roman"/>
        </w:rPr>
      </w:pPr>
      <w:r w:rsidRPr="004441EE">
        <w:rPr>
          <w:rFonts w:asciiTheme="minorHAnsi" w:hAnsiTheme="minorHAnsi" w:cs="Times New Roman"/>
        </w:rPr>
        <w:t>Ensure that learners are ‘exam ready’ before they undertake assessments leading to certification;</w:t>
      </w:r>
    </w:p>
    <w:p w14:paraId="151D53F0" w14:textId="77777777" w:rsidR="00623292" w:rsidRPr="004441EE" w:rsidRDefault="00623292" w:rsidP="002C46E3">
      <w:pPr>
        <w:pStyle w:val="Default"/>
        <w:numPr>
          <w:ilvl w:val="0"/>
          <w:numId w:val="24"/>
        </w:numPr>
        <w:tabs>
          <w:tab w:val="clear" w:pos="360"/>
          <w:tab w:val="num" w:pos="720"/>
        </w:tabs>
        <w:spacing w:before="120" w:after="120"/>
        <w:ind w:left="720"/>
        <w:jc w:val="both"/>
        <w:rPr>
          <w:rFonts w:asciiTheme="minorHAnsi" w:hAnsiTheme="minorHAnsi" w:cs="Times New Roman"/>
        </w:rPr>
      </w:pPr>
      <w:r w:rsidRPr="004441EE">
        <w:rPr>
          <w:rFonts w:asciiTheme="minorHAnsi" w:hAnsiTheme="minorHAnsi" w:cs="Times New Roman"/>
        </w:rPr>
        <w:t>Use appropriate interventions to assess the learner understanding (e.g. quizzes, off-line assignments etc);</w:t>
      </w:r>
    </w:p>
    <w:p w14:paraId="151D53F1" w14:textId="77777777" w:rsidR="00623292" w:rsidRPr="004441EE" w:rsidRDefault="00623292" w:rsidP="002C46E3">
      <w:pPr>
        <w:pStyle w:val="Default"/>
        <w:numPr>
          <w:ilvl w:val="0"/>
          <w:numId w:val="24"/>
        </w:numPr>
        <w:tabs>
          <w:tab w:val="clear" w:pos="360"/>
          <w:tab w:val="num" w:pos="720"/>
        </w:tabs>
        <w:spacing w:before="120" w:after="120"/>
        <w:ind w:left="720"/>
        <w:jc w:val="both"/>
        <w:rPr>
          <w:rFonts w:asciiTheme="minorHAnsi" w:hAnsiTheme="minorHAnsi" w:cs="Times New Roman"/>
        </w:rPr>
      </w:pPr>
      <w:r w:rsidRPr="004441EE">
        <w:rPr>
          <w:rFonts w:asciiTheme="minorHAnsi" w:hAnsiTheme="minorHAnsi" w:cs="Times New Roman"/>
        </w:rPr>
        <w:t>Provide learners with specific, timely feedback on their performance in formative assessments;</w:t>
      </w:r>
    </w:p>
    <w:p w14:paraId="151D53F2" w14:textId="77777777" w:rsidR="00623292" w:rsidRPr="004441EE" w:rsidRDefault="00623292" w:rsidP="002C46E3">
      <w:pPr>
        <w:pStyle w:val="Default"/>
        <w:numPr>
          <w:ilvl w:val="0"/>
          <w:numId w:val="24"/>
        </w:numPr>
        <w:tabs>
          <w:tab w:val="clear" w:pos="360"/>
          <w:tab w:val="num" w:pos="720"/>
        </w:tabs>
        <w:spacing w:before="120" w:after="120"/>
        <w:ind w:left="720"/>
        <w:jc w:val="both"/>
        <w:rPr>
          <w:rFonts w:asciiTheme="minorHAnsi" w:hAnsiTheme="minorHAnsi" w:cs="Times New Roman"/>
        </w:rPr>
      </w:pPr>
      <w:r w:rsidRPr="004441EE">
        <w:rPr>
          <w:rFonts w:asciiTheme="minorHAnsi" w:hAnsiTheme="minorHAnsi" w:cs="Times New Roman"/>
        </w:rPr>
        <w:t>Engage with Testing Facility in procuring any online test associated with the course on behalf of the learner.</w:t>
      </w:r>
    </w:p>
    <w:p w14:paraId="151D53F3" w14:textId="77777777" w:rsidR="00623292" w:rsidRPr="004441EE" w:rsidRDefault="00623292" w:rsidP="00623292">
      <w:pPr>
        <w:pStyle w:val="Default"/>
        <w:spacing w:before="120" w:after="120"/>
        <w:ind w:left="360"/>
        <w:jc w:val="both"/>
        <w:rPr>
          <w:rFonts w:asciiTheme="minorHAnsi" w:hAnsiTheme="minorHAnsi" w:cs="Times New Roman"/>
        </w:rPr>
      </w:pPr>
    </w:p>
    <w:p w14:paraId="151D53F4" w14:textId="77777777" w:rsidR="00623292" w:rsidRPr="004441EE" w:rsidRDefault="00623292" w:rsidP="002C46E3">
      <w:pPr>
        <w:pStyle w:val="Default"/>
        <w:numPr>
          <w:ilvl w:val="1"/>
          <w:numId w:val="15"/>
        </w:numPr>
        <w:tabs>
          <w:tab w:val="clear" w:pos="360"/>
          <w:tab w:val="num" w:pos="540"/>
        </w:tabs>
        <w:spacing w:before="120" w:after="120"/>
        <w:rPr>
          <w:rFonts w:asciiTheme="minorHAnsi" w:hAnsiTheme="minorHAnsi" w:cs="Times New Roman"/>
          <w:b/>
          <w:u w:val="single"/>
        </w:rPr>
      </w:pPr>
      <w:r w:rsidRPr="004441EE">
        <w:rPr>
          <w:rFonts w:asciiTheme="minorHAnsi" w:hAnsiTheme="minorHAnsi" w:cs="Times New Roman"/>
          <w:b/>
          <w:u w:val="single"/>
        </w:rPr>
        <w:t>Progression</w:t>
      </w:r>
    </w:p>
    <w:p w14:paraId="151D53F5" w14:textId="77777777" w:rsidR="00623292" w:rsidRPr="004441EE" w:rsidRDefault="00623292" w:rsidP="002C46E3">
      <w:pPr>
        <w:pStyle w:val="ListParagraph"/>
        <w:numPr>
          <w:ilvl w:val="0"/>
          <w:numId w:val="25"/>
        </w:numPr>
        <w:spacing w:before="120" w:after="120" w:line="240" w:lineRule="auto"/>
        <w:ind w:left="709" w:hanging="284"/>
        <w:jc w:val="both"/>
        <w:rPr>
          <w:rFonts w:asciiTheme="minorHAnsi" w:hAnsiTheme="minorHAnsi"/>
          <w:color w:val="000000"/>
          <w:sz w:val="24"/>
          <w:szCs w:val="24"/>
        </w:rPr>
      </w:pPr>
      <w:r w:rsidRPr="004441EE">
        <w:rPr>
          <w:rFonts w:asciiTheme="minorHAnsi" w:hAnsiTheme="minorHAnsi"/>
          <w:color w:val="000000"/>
          <w:sz w:val="24"/>
          <w:szCs w:val="24"/>
        </w:rPr>
        <w:t>Assist learners obtain relevant in-company training, relevant job placement or progression;</w:t>
      </w:r>
    </w:p>
    <w:p w14:paraId="151D53F6" w14:textId="77777777" w:rsidR="00623292" w:rsidRPr="004441EE" w:rsidRDefault="00623292" w:rsidP="002C46E3">
      <w:pPr>
        <w:pStyle w:val="ListParagraph"/>
        <w:numPr>
          <w:ilvl w:val="0"/>
          <w:numId w:val="25"/>
        </w:numPr>
        <w:spacing w:before="120" w:after="120" w:line="240" w:lineRule="auto"/>
        <w:ind w:left="709" w:hanging="284"/>
        <w:jc w:val="both"/>
        <w:rPr>
          <w:rFonts w:asciiTheme="minorHAnsi" w:hAnsiTheme="minorHAnsi"/>
          <w:color w:val="000000"/>
          <w:sz w:val="24"/>
          <w:szCs w:val="24"/>
        </w:rPr>
      </w:pPr>
      <w:r w:rsidRPr="004441EE">
        <w:rPr>
          <w:rFonts w:asciiTheme="minorHAnsi" w:hAnsiTheme="minorHAnsi"/>
          <w:color w:val="000000"/>
          <w:sz w:val="24"/>
          <w:szCs w:val="24"/>
        </w:rPr>
        <w:t>Assisting learners to prepare CVs, develop interview skills and develop job seeking plans;</w:t>
      </w:r>
    </w:p>
    <w:p w14:paraId="151D53F7" w14:textId="77777777" w:rsidR="00623292" w:rsidRPr="004441EE" w:rsidRDefault="00623292" w:rsidP="002C46E3">
      <w:pPr>
        <w:pStyle w:val="ListParagraph"/>
        <w:numPr>
          <w:ilvl w:val="0"/>
          <w:numId w:val="25"/>
        </w:numPr>
        <w:spacing w:before="120" w:after="120" w:line="240" w:lineRule="auto"/>
        <w:ind w:left="709" w:hanging="284"/>
        <w:jc w:val="both"/>
        <w:rPr>
          <w:rFonts w:asciiTheme="minorHAnsi" w:hAnsiTheme="minorHAnsi"/>
          <w:color w:val="000000"/>
          <w:sz w:val="24"/>
          <w:szCs w:val="24"/>
        </w:rPr>
      </w:pPr>
      <w:r w:rsidRPr="004441EE">
        <w:rPr>
          <w:rFonts w:asciiTheme="minorHAnsi" w:hAnsiTheme="minorHAnsi"/>
          <w:sz w:val="24"/>
          <w:szCs w:val="24"/>
        </w:rPr>
        <w:t>Provide resources to enable learners to identify jobs in their sector;</w:t>
      </w:r>
    </w:p>
    <w:p w14:paraId="151D53F8" w14:textId="77777777" w:rsidR="00623292" w:rsidRPr="004441EE" w:rsidRDefault="00623292" w:rsidP="002C46E3">
      <w:pPr>
        <w:pStyle w:val="ListParagraph"/>
        <w:numPr>
          <w:ilvl w:val="0"/>
          <w:numId w:val="25"/>
        </w:numPr>
        <w:spacing w:before="120" w:after="120" w:line="240" w:lineRule="auto"/>
        <w:ind w:left="709" w:hanging="284"/>
        <w:jc w:val="both"/>
        <w:rPr>
          <w:rFonts w:asciiTheme="minorHAnsi" w:hAnsiTheme="minorHAnsi"/>
          <w:color w:val="000000"/>
          <w:sz w:val="24"/>
          <w:szCs w:val="24"/>
        </w:rPr>
      </w:pPr>
      <w:r w:rsidRPr="004441EE">
        <w:rPr>
          <w:rFonts w:asciiTheme="minorHAnsi" w:hAnsiTheme="minorHAnsi"/>
          <w:sz w:val="24"/>
          <w:szCs w:val="24"/>
        </w:rPr>
        <w:t>Provide progression certification information.</w:t>
      </w:r>
    </w:p>
    <w:p w14:paraId="151D53F9" w14:textId="77777777" w:rsidR="002C46E3" w:rsidRPr="004441EE" w:rsidRDefault="002C46E3" w:rsidP="00623292">
      <w:pPr>
        <w:pStyle w:val="Default"/>
        <w:spacing w:beforeLines="60" w:before="144" w:afterLines="60" w:after="144"/>
        <w:jc w:val="both"/>
        <w:rPr>
          <w:rFonts w:asciiTheme="minorHAnsi" w:hAnsiTheme="minorHAnsi" w:cs="Times New Roman"/>
        </w:rPr>
      </w:pPr>
    </w:p>
    <w:p w14:paraId="151D53FA" w14:textId="77777777" w:rsidR="001F16F7" w:rsidRPr="004441EE" w:rsidRDefault="0028209B" w:rsidP="002C46E3">
      <w:pPr>
        <w:pStyle w:val="Default"/>
        <w:numPr>
          <w:ilvl w:val="1"/>
          <w:numId w:val="15"/>
        </w:numPr>
        <w:tabs>
          <w:tab w:val="clear" w:pos="360"/>
          <w:tab w:val="num" w:pos="540"/>
        </w:tabs>
        <w:spacing w:beforeLines="60" w:before="144" w:afterLines="60" w:after="144"/>
        <w:jc w:val="both"/>
        <w:rPr>
          <w:rFonts w:asciiTheme="minorHAnsi" w:hAnsiTheme="minorHAnsi" w:cs="Times New Roman"/>
          <w:b/>
          <w:bCs/>
          <w:smallCaps/>
          <w:u w:val="single"/>
        </w:rPr>
      </w:pPr>
      <w:r w:rsidRPr="004441EE">
        <w:rPr>
          <w:rFonts w:asciiTheme="minorHAnsi" w:hAnsiTheme="minorHAnsi" w:cs="Times New Roman"/>
          <w:b/>
          <w:bCs/>
          <w:u w:val="single"/>
        </w:rPr>
        <w:lastRenderedPageBreak/>
        <w:t>Maintenance and Provision of Records</w:t>
      </w:r>
    </w:p>
    <w:p w14:paraId="151D53FB" w14:textId="77777777" w:rsidR="00623292" w:rsidRPr="004441EE" w:rsidRDefault="00623292" w:rsidP="002C46E3">
      <w:pPr>
        <w:pStyle w:val="Default"/>
        <w:numPr>
          <w:ilvl w:val="0"/>
          <w:numId w:val="12"/>
        </w:numPr>
        <w:spacing w:before="120" w:after="120"/>
        <w:ind w:hanging="294"/>
        <w:jc w:val="both"/>
        <w:rPr>
          <w:rFonts w:asciiTheme="minorHAnsi" w:hAnsiTheme="minorHAnsi" w:cs="Times New Roman"/>
        </w:rPr>
      </w:pPr>
      <w:r w:rsidRPr="004441EE">
        <w:rPr>
          <w:rFonts w:asciiTheme="minorHAnsi" w:hAnsiTheme="minorHAnsi" w:cs="Times New Roman"/>
        </w:rPr>
        <w:t xml:space="preserve">Provide </w:t>
      </w:r>
      <w:r w:rsidR="00492C74" w:rsidRPr="004441EE">
        <w:rPr>
          <w:rFonts w:asciiTheme="minorHAnsi" w:hAnsiTheme="minorHAnsi" w:cs="Times New Roman"/>
        </w:rPr>
        <w:t>the ETB</w:t>
      </w:r>
      <w:r w:rsidRPr="004441EE">
        <w:rPr>
          <w:rFonts w:asciiTheme="minorHAnsi" w:hAnsiTheme="minorHAnsi" w:cs="Times New Roman"/>
        </w:rPr>
        <w:t xml:space="preserve"> with evidence (supporting documentation) of the results of all online tests undertaken by the learner.</w:t>
      </w:r>
    </w:p>
    <w:p w14:paraId="151D53FC" w14:textId="77777777" w:rsidR="00623292" w:rsidRPr="004441EE" w:rsidRDefault="00623292" w:rsidP="002C46E3">
      <w:pPr>
        <w:pStyle w:val="Default"/>
        <w:numPr>
          <w:ilvl w:val="0"/>
          <w:numId w:val="12"/>
        </w:numPr>
        <w:spacing w:before="120" w:after="120"/>
        <w:ind w:hanging="294"/>
        <w:jc w:val="both"/>
        <w:rPr>
          <w:rFonts w:asciiTheme="minorHAnsi" w:hAnsiTheme="minorHAnsi" w:cs="Times New Roman"/>
        </w:rPr>
      </w:pPr>
      <w:r w:rsidRPr="004441EE">
        <w:rPr>
          <w:rFonts w:asciiTheme="minorHAnsi" w:hAnsiTheme="minorHAnsi" w:cs="Times New Roman"/>
        </w:rPr>
        <w:t>Assist the contractor with the keeping of the following evidence(supporting records) for the course(s) on which they are the nominated trainer:</w:t>
      </w:r>
    </w:p>
    <w:p w14:paraId="151D53FD" w14:textId="77777777" w:rsidR="00623292" w:rsidRPr="004441EE" w:rsidRDefault="00623292" w:rsidP="002C46E3">
      <w:pPr>
        <w:pStyle w:val="ListParagraph"/>
        <w:numPr>
          <w:ilvl w:val="0"/>
          <w:numId w:val="26"/>
        </w:numPr>
        <w:tabs>
          <w:tab w:val="clear" w:pos="720"/>
          <w:tab w:val="num" w:pos="1418"/>
        </w:tabs>
        <w:spacing w:before="120" w:after="120" w:line="240" w:lineRule="auto"/>
        <w:ind w:left="1418" w:right="-198" w:hanging="284"/>
        <w:jc w:val="both"/>
        <w:rPr>
          <w:rFonts w:asciiTheme="minorHAnsi" w:hAnsiTheme="minorHAnsi"/>
          <w:sz w:val="24"/>
          <w:szCs w:val="24"/>
        </w:rPr>
      </w:pPr>
      <w:r w:rsidRPr="004441EE">
        <w:rPr>
          <w:rFonts w:asciiTheme="minorHAnsi" w:hAnsiTheme="minorHAnsi"/>
          <w:sz w:val="24"/>
          <w:szCs w:val="24"/>
        </w:rPr>
        <w:t xml:space="preserve">initial contact and activation; </w:t>
      </w:r>
    </w:p>
    <w:p w14:paraId="151D53FE" w14:textId="77777777" w:rsidR="00623292" w:rsidRPr="004441EE" w:rsidRDefault="00623292" w:rsidP="002C46E3">
      <w:pPr>
        <w:pStyle w:val="ListParagraph"/>
        <w:numPr>
          <w:ilvl w:val="0"/>
          <w:numId w:val="26"/>
        </w:numPr>
        <w:tabs>
          <w:tab w:val="clear" w:pos="720"/>
          <w:tab w:val="num" w:pos="1418"/>
        </w:tabs>
        <w:spacing w:before="120" w:after="120" w:line="240" w:lineRule="auto"/>
        <w:ind w:left="1418" w:right="-198" w:hanging="284"/>
        <w:jc w:val="both"/>
        <w:rPr>
          <w:rFonts w:asciiTheme="minorHAnsi" w:hAnsiTheme="minorHAnsi"/>
          <w:sz w:val="24"/>
          <w:szCs w:val="24"/>
        </w:rPr>
      </w:pPr>
      <w:r w:rsidRPr="004441EE">
        <w:rPr>
          <w:rFonts w:asciiTheme="minorHAnsi" w:hAnsiTheme="minorHAnsi"/>
          <w:sz w:val="24"/>
          <w:szCs w:val="24"/>
        </w:rPr>
        <w:t>removal of dropout learners from courses;</w:t>
      </w:r>
    </w:p>
    <w:p w14:paraId="151D53FF" w14:textId="77777777" w:rsidR="00623292" w:rsidRPr="004441EE" w:rsidRDefault="00623292" w:rsidP="002C46E3">
      <w:pPr>
        <w:pStyle w:val="ListParagraph"/>
        <w:numPr>
          <w:ilvl w:val="0"/>
          <w:numId w:val="26"/>
        </w:numPr>
        <w:tabs>
          <w:tab w:val="clear" w:pos="720"/>
          <w:tab w:val="num" w:pos="1418"/>
        </w:tabs>
        <w:spacing w:before="120" w:after="120" w:line="240" w:lineRule="auto"/>
        <w:ind w:left="1418" w:right="-198" w:hanging="284"/>
        <w:jc w:val="both"/>
        <w:rPr>
          <w:rFonts w:asciiTheme="minorHAnsi" w:hAnsiTheme="minorHAnsi"/>
          <w:sz w:val="24"/>
          <w:szCs w:val="24"/>
        </w:rPr>
      </w:pPr>
      <w:r w:rsidRPr="004441EE">
        <w:rPr>
          <w:rFonts w:asciiTheme="minorHAnsi" w:hAnsiTheme="minorHAnsi"/>
          <w:sz w:val="24"/>
          <w:szCs w:val="24"/>
        </w:rPr>
        <w:t>on-going activity/engagement of learners;</w:t>
      </w:r>
    </w:p>
    <w:p w14:paraId="151D5400" w14:textId="77777777" w:rsidR="00623292" w:rsidRPr="004441EE" w:rsidRDefault="00623292" w:rsidP="002C46E3">
      <w:pPr>
        <w:pStyle w:val="ListParagraph"/>
        <w:numPr>
          <w:ilvl w:val="0"/>
          <w:numId w:val="26"/>
        </w:numPr>
        <w:tabs>
          <w:tab w:val="clear" w:pos="720"/>
          <w:tab w:val="num" w:pos="1418"/>
        </w:tabs>
        <w:spacing w:before="120" w:after="120" w:line="240" w:lineRule="auto"/>
        <w:ind w:left="1418" w:right="-198" w:hanging="284"/>
        <w:jc w:val="both"/>
        <w:rPr>
          <w:rFonts w:asciiTheme="minorHAnsi" w:hAnsiTheme="minorHAnsi"/>
          <w:sz w:val="24"/>
          <w:szCs w:val="24"/>
        </w:rPr>
      </w:pPr>
      <w:r w:rsidRPr="004441EE">
        <w:rPr>
          <w:rFonts w:asciiTheme="minorHAnsi" w:hAnsiTheme="minorHAnsi"/>
          <w:sz w:val="24"/>
          <w:szCs w:val="24"/>
        </w:rPr>
        <w:t>synchronous events, their set-up and management;</w:t>
      </w:r>
    </w:p>
    <w:p w14:paraId="151D5401" w14:textId="77777777" w:rsidR="00623292" w:rsidRPr="004441EE" w:rsidRDefault="00623292" w:rsidP="002C46E3">
      <w:pPr>
        <w:pStyle w:val="ListParagraph"/>
        <w:numPr>
          <w:ilvl w:val="0"/>
          <w:numId w:val="26"/>
        </w:numPr>
        <w:tabs>
          <w:tab w:val="clear" w:pos="720"/>
          <w:tab w:val="num" w:pos="1418"/>
        </w:tabs>
        <w:spacing w:before="120" w:after="120" w:line="240" w:lineRule="auto"/>
        <w:ind w:left="1418" w:right="-198" w:hanging="284"/>
        <w:jc w:val="both"/>
        <w:rPr>
          <w:rFonts w:asciiTheme="minorHAnsi" w:hAnsiTheme="minorHAnsi"/>
          <w:sz w:val="24"/>
          <w:szCs w:val="24"/>
        </w:rPr>
      </w:pPr>
      <w:r w:rsidRPr="004441EE">
        <w:rPr>
          <w:rFonts w:asciiTheme="minorHAnsi" w:hAnsiTheme="minorHAnsi"/>
          <w:sz w:val="24"/>
          <w:szCs w:val="24"/>
        </w:rPr>
        <w:t>preparation for and organisation of assessment;</w:t>
      </w:r>
    </w:p>
    <w:p w14:paraId="151D5402" w14:textId="77777777" w:rsidR="00623292" w:rsidRPr="004441EE" w:rsidRDefault="00623292" w:rsidP="002C46E3">
      <w:pPr>
        <w:pStyle w:val="ListParagraph"/>
        <w:numPr>
          <w:ilvl w:val="0"/>
          <w:numId w:val="26"/>
        </w:numPr>
        <w:tabs>
          <w:tab w:val="clear" w:pos="720"/>
          <w:tab w:val="num" w:pos="1418"/>
        </w:tabs>
        <w:spacing w:before="120" w:after="120" w:line="240" w:lineRule="auto"/>
        <w:ind w:left="1418" w:right="-198" w:hanging="284"/>
        <w:jc w:val="both"/>
        <w:rPr>
          <w:rFonts w:asciiTheme="minorHAnsi" w:hAnsiTheme="minorHAnsi"/>
          <w:sz w:val="24"/>
          <w:szCs w:val="24"/>
        </w:rPr>
      </w:pPr>
      <w:r w:rsidRPr="004441EE">
        <w:rPr>
          <w:rFonts w:asciiTheme="minorHAnsi" w:hAnsiTheme="minorHAnsi"/>
          <w:sz w:val="24"/>
          <w:szCs w:val="24"/>
        </w:rPr>
        <w:t>No. of people completed, tested;</w:t>
      </w:r>
    </w:p>
    <w:p w14:paraId="151D5403" w14:textId="77777777" w:rsidR="00623292" w:rsidRPr="004441EE" w:rsidRDefault="00623292" w:rsidP="002C46E3">
      <w:pPr>
        <w:pStyle w:val="ListParagraph"/>
        <w:numPr>
          <w:ilvl w:val="0"/>
          <w:numId w:val="26"/>
        </w:numPr>
        <w:tabs>
          <w:tab w:val="clear" w:pos="720"/>
          <w:tab w:val="num" w:pos="1418"/>
        </w:tabs>
        <w:spacing w:before="120" w:after="120" w:line="240" w:lineRule="auto"/>
        <w:ind w:left="1418" w:right="-198" w:hanging="284"/>
        <w:rPr>
          <w:rFonts w:asciiTheme="minorHAnsi" w:hAnsiTheme="minorHAnsi"/>
          <w:sz w:val="24"/>
          <w:szCs w:val="24"/>
        </w:rPr>
      </w:pPr>
      <w:r w:rsidRPr="004441EE">
        <w:rPr>
          <w:rFonts w:asciiTheme="minorHAnsi" w:hAnsiTheme="minorHAnsi"/>
          <w:sz w:val="24"/>
          <w:szCs w:val="24"/>
        </w:rPr>
        <w:t>general issues arising and or complaints;</w:t>
      </w:r>
    </w:p>
    <w:p w14:paraId="151D5404" w14:textId="77777777" w:rsidR="00623292" w:rsidRPr="004441EE" w:rsidRDefault="00623292" w:rsidP="002C46E3">
      <w:pPr>
        <w:pStyle w:val="ListParagraph"/>
        <w:numPr>
          <w:ilvl w:val="0"/>
          <w:numId w:val="26"/>
        </w:numPr>
        <w:tabs>
          <w:tab w:val="clear" w:pos="720"/>
          <w:tab w:val="num" w:pos="1418"/>
        </w:tabs>
        <w:spacing w:before="120" w:after="120" w:line="240" w:lineRule="auto"/>
        <w:ind w:left="1418" w:right="-198" w:hanging="284"/>
        <w:rPr>
          <w:rFonts w:asciiTheme="minorHAnsi" w:hAnsiTheme="minorHAnsi"/>
          <w:sz w:val="24"/>
          <w:szCs w:val="24"/>
        </w:rPr>
      </w:pPr>
      <w:r w:rsidRPr="004441EE">
        <w:rPr>
          <w:rFonts w:asciiTheme="minorHAnsi" w:hAnsiTheme="minorHAnsi"/>
          <w:sz w:val="24"/>
          <w:szCs w:val="24"/>
        </w:rPr>
        <w:t>other relevant information.</w:t>
      </w:r>
    </w:p>
    <w:p w14:paraId="151D5405" w14:textId="77777777" w:rsidR="001F16F7" w:rsidRPr="004441EE" w:rsidRDefault="001F16F7" w:rsidP="00623292">
      <w:pPr>
        <w:pStyle w:val="Default"/>
        <w:spacing w:beforeLines="60" w:before="144" w:afterLines="60" w:after="144"/>
        <w:ind w:left="720" w:hanging="180"/>
        <w:jc w:val="both"/>
        <w:rPr>
          <w:rFonts w:asciiTheme="minorHAnsi" w:hAnsiTheme="minorHAnsi" w:cs="Times New Roman"/>
        </w:rPr>
      </w:pPr>
    </w:p>
    <w:p w14:paraId="151D5406" w14:textId="77777777" w:rsidR="001F16F7" w:rsidRPr="004441EE" w:rsidRDefault="00623292" w:rsidP="00986137">
      <w:pPr>
        <w:pStyle w:val="Default"/>
        <w:numPr>
          <w:ilvl w:val="1"/>
          <w:numId w:val="15"/>
        </w:numPr>
        <w:tabs>
          <w:tab w:val="num" w:pos="720"/>
        </w:tabs>
        <w:spacing w:beforeLines="60" w:before="144" w:afterLines="60" w:after="144"/>
        <w:jc w:val="both"/>
        <w:rPr>
          <w:rFonts w:asciiTheme="minorHAnsi" w:hAnsiTheme="minorHAnsi" w:cs="Times New Roman"/>
          <w:smallCaps/>
          <w:u w:val="single"/>
        </w:rPr>
      </w:pPr>
      <w:r w:rsidRPr="004441EE">
        <w:rPr>
          <w:rFonts w:asciiTheme="minorHAnsi" w:hAnsiTheme="minorHAnsi" w:cs="Times New Roman"/>
          <w:b/>
          <w:bCs/>
          <w:u w:val="single"/>
        </w:rPr>
        <w:t xml:space="preserve">Evaluation </w:t>
      </w:r>
      <w:r w:rsidR="001F16F7" w:rsidRPr="004441EE">
        <w:rPr>
          <w:rFonts w:asciiTheme="minorHAnsi" w:hAnsiTheme="minorHAnsi" w:cs="Times New Roman"/>
          <w:b/>
          <w:bCs/>
          <w:u w:val="single"/>
        </w:rPr>
        <w:t>and</w:t>
      </w:r>
      <w:r w:rsidR="001F16F7" w:rsidRPr="004441EE">
        <w:rPr>
          <w:rFonts w:asciiTheme="minorHAnsi" w:hAnsiTheme="minorHAnsi" w:cs="Times New Roman"/>
          <w:b/>
          <w:bCs/>
          <w:smallCaps/>
          <w:u w:val="single"/>
        </w:rPr>
        <w:t xml:space="preserve"> c</w:t>
      </w:r>
      <w:r w:rsidR="001F16F7" w:rsidRPr="004441EE">
        <w:rPr>
          <w:rFonts w:asciiTheme="minorHAnsi" w:hAnsiTheme="minorHAnsi" w:cs="Times New Roman"/>
          <w:b/>
          <w:bCs/>
          <w:u w:val="single"/>
        </w:rPr>
        <w:t>ontinuous</w:t>
      </w:r>
      <w:r w:rsidR="001F16F7" w:rsidRPr="004441EE">
        <w:rPr>
          <w:rFonts w:asciiTheme="minorHAnsi" w:hAnsiTheme="minorHAnsi" w:cs="Times New Roman"/>
          <w:b/>
          <w:bCs/>
          <w:smallCaps/>
          <w:u w:val="single"/>
        </w:rPr>
        <w:t xml:space="preserve"> </w:t>
      </w:r>
      <w:r w:rsidR="002C46E3" w:rsidRPr="004441EE">
        <w:rPr>
          <w:rFonts w:asciiTheme="minorHAnsi" w:hAnsiTheme="minorHAnsi" w:cs="Times New Roman"/>
          <w:b/>
          <w:bCs/>
          <w:u w:val="single"/>
        </w:rPr>
        <w:t>i</w:t>
      </w:r>
      <w:r w:rsidR="001F16F7" w:rsidRPr="004441EE">
        <w:rPr>
          <w:rFonts w:asciiTheme="minorHAnsi" w:hAnsiTheme="minorHAnsi" w:cs="Times New Roman"/>
          <w:b/>
          <w:bCs/>
          <w:u w:val="single"/>
        </w:rPr>
        <w:t>mprovement</w:t>
      </w:r>
    </w:p>
    <w:p w14:paraId="151D5407" w14:textId="77777777" w:rsidR="002C46E3" w:rsidRPr="004441EE" w:rsidRDefault="002C46E3" w:rsidP="002C46E3">
      <w:pPr>
        <w:pStyle w:val="Default"/>
        <w:numPr>
          <w:ilvl w:val="1"/>
          <w:numId w:val="27"/>
        </w:numPr>
        <w:tabs>
          <w:tab w:val="num" w:pos="709"/>
        </w:tabs>
        <w:spacing w:before="120" w:after="120"/>
        <w:ind w:left="709" w:hanging="283"/>
        <w:jc w:val="both"/>
        <w:rPr>
          <w:rFonts w:asciiTheme="minorHAnsi" w:hAnsiTheme="minorHAnsi" w:cs="Times New Roman"/>
          <w:smallCaps/>
        </w:rPr>
      </w:pPr>
      <w:r w:rsidRPr="004441EE">
        <w:rPr>
          <w:rFonts w:asciiTheme="minorHAnsi" w:hAnsiTheme="minorHAnsi" w:cs="Times New Roman"/>
          <w:bCs/>
        </w:rPr>
        <w:t xml:space="preserve">Attend workshops and or meetings arranged by </w:t>
      </w:r>
      <w:r w:rsidR="00D127B1" w:rsidRPr="004441EE">
        <w:rPr>
          <w:rFonts w:asciiTheme="minorHAnsi" w:hAnsiTheme="minorHAnsi" w:cs="Times New Roman"/>
          <w:bCs/>
        </w:rPr>
        <w:t>the ETB</w:t>
      </w:r>
      <w:r w:rsidRPr="004441EE">
        <w:rPr>
          <w:rFonts w:asciiTheme="minorHAnsi" w:hAnsiTheme="minorHAnsi" w:cs="Times New Roman"/>
          <w:bCs/>
        </w:rPr>
        <w:t>;</w:t>
      </w:r>
    </w:p>
    <w:p w14:paraId="151D5408" w14:textId="77777777" w:rsidR="002C46E3" w:rsidRPr="004441EE" w:rsidRDefault="002C46E3" w:rsidP="002C46E3">
      <w:pPr>
        <w:pStyle w:val="Default"/>
        <w:numPr>
          <w:ilvl w:val="0"/>
          <w:numId w:val="13"/>
        </w:numPr>
        <w:tabs>
          <w:tab w:val="num" w:pos="709"/>
        </w:tabs>
        <w:spacing w:before="120" w:after="120"/>
        <w:ind w:left="709" w:hanging="283"/>
        <w:jc w:val="both"/>
        <w:rPr>
          <w:rFonts w:asciiTheme="minorHAnsi" w:hAnsiTheme="minorHAnsi" w:cs="Times New Roman"/>
        </w:rPr>
      </w:pPr>
      <w:r w:rsidRPr="004441EE">
        <w:rPr>
          <w:rFonts w:asciiTheme="minorHAnsi" w:hAnsiTheme="minorHAnsi" w:cs="Times New Roman"/>
        </w:rPr>
        <w:t>Obtain feedback and suggestions from learners with regard to the e-tutoring received;</w:t>
      </w:r>
    </w:p>
    <w:p w14:paraId="151D5409" w14:textId="77777777" w:rsidR="002C46E3" w:rsidRPr="004441EE" w:rsidRDefault="002C46E3" w:rsidP="002C46E3">
      <w:pPr>
        <w:pStyle w:val="Default"/>
        <w:numPr>
          <w:ilvl w:val="0"/>
          <w:numId w:val="13"/>
        </w:numPr>
        <w:tabs>
          <w:tab w:val="num" w:pos="709"/>
        </w:tabs>
        <w:spacing w:before="120" w:after="120"/>
        <w:ind w:left="709" w:hanging="283"/>
        <w:jc w:val="both"/>
        <w:rPr>
          <w:rFonts w:asciiTheme="minorHAnsi" w:hAnsiTheme="minorHAnsi" w:cs="Times New Roman"/>
        </w:rPr>
      </w:pPr>
      <w:r w:rsidRPr="004441EE">
        <w:rPr>
          <w:rFonts w:asciiTheme="minorHAnsi" w:hAnsiTheme="minorHAnsi" w:cs="Times New Roman"/>
        </w:rPr>
        <w:t>Assess the experiences of learners in working through the course to determine where e-tutoring has been successful or where a different approach would have been more successful;</w:t>
      </w:r>
    </w:p>
    <w:p w14:paraId="151D540A" w14:textId="77777777" w:rsidR="002C46E3" w:rsidRPr="004441EE" w:rsidRDefault="002C46E3" w:rsidP="002C46E3">
      <w:pPr>
        <w:pStyle w:val="Default"/>
        <w:numPr>
          <w:ilvl w:val="0"/>
          <w:numId w:val="13"/>
        </w:numPr>
        <w:tabs>
          <w:tab w:val="num" w:pos="709"/>
        </w:tabs>
        <w:spacing w:before="120" w:after="120"/>
        <w:ind w:left="709" w:hanging="283"/>
        <w:jc w:val="both"/>
        <w:rPr>
          <w:rFonts w:asciiTheme="minorHAnsi" w:hAnsiTheme="minorHAnsi" w:cs="Times New Roman"/>
        </w:rPr>
      </w:pPr>
      <w:r w:rsidRPr="004441EE">
        <w:rPr>
          <w:rFonts w:asciiTheme="minorHAnsi" w:hAnsiTheme="minorHAnsi" w:cs="Times New Roman"/>
        </w:rPr>
        <w:t>Plan for and participate in development activities that will continue to improve subject matter, pedagogical and technical expertise as well as specific e-tutoring competencies;</w:t>
      </w:r>
    </w:p>
    <w:p w14:paraId="151D540B" w14:textId="77777777" w:rsidR="001F16F7" w:rsidRPr="004441EE" w:rsidRDefault="002C46E3" w:rsidP="002C46E3">
      <w:pPr>
        <w:pStyle w:val="Default"/>
        <w:numPr>
          <w:ilvl w:val="0"/>
          <w:numId w:val="13"/>
        </w:numPr>
        <w:tabs>
          <w:tab w:val="num" w:pos="709"/>
        </w:tabs>
        <w:spacing w:beforeLines="60" w:before="144" w:afterLines="60" w:after="144"/>
        <w:ind w:left="709" w:hanging="283"/>
        <w:jc w:val="both"/>
        <w:rPr>
          <w:rFonts w:asciiTheme="minorHAnsi" w:hAnsiTheme="minorHAnsi" w:cs="Times New Roman"/>
        </w:rPr>
      </w:pPr>
      <w:r w:rsidRPr="004441EE">
        <w:rPr>
          <w:rFonts w:asciiTheme="minorHAnsi" w:hAnsiTheme="minorHAnsi" w:cs="Times New Roman"/>
        </w:rPr>
        <w:t xml:space="preserve">Report results to </w:t>
      </w:r>
      <w:r w:rsidR="00D127B1" w:rsidRPr="004441EE">
        <w:rPr>
          <w:rFonts w:asciiTheme="minorHAnsi" w:hAnsiTheme="minorHAnsi" w:cs="Times New Roman"/>
        </w:rPr>
        <w:t>the ETB</w:t>
      </w:r>
      <w:r w:rsidRPr="004441EE">
        <w:rPr>
          <w:rFonts w:asciiTheme="minorHAnsi" w:hAnsiTheme="minorHAnsi" w:cs="Times New Roman"/>
        </w:rPr>
        <w:t xml:space="preserve"> for continuous improvement of online delivery of courses to its client group</w:t>
      </w:r>
      <w:r w:rsidR="001F16F7" w:rsidRPr="004441EE">
        <w:rPr>
          <w:rFonts w:asciiTheme="minorHAnsi" w:hAnsiTheme="minorHAnsi" w:cs="Times New Roman"/>
        </w:rPr>
        <w:t>.</w:t>
      </w:r>
    </w:p>
    <w:p w14:paraId="151D540C" w14:textId="77777777" w:rsidR="001F16F7" w:rsidRPr="004441EE" w:rsidRDefault="001F16F7" w:rsidP="006325E8">
      <w:pPr>
        <w:widowControl/>
        <w:autoSpaceDE/>
        <w:autoSpaceDN/>
        <w:adjustRightInd/>
        <w:ind w:left="360"/>
        <w:jc w:val="both"/>
        <w:rPr>
          <w:rFonts w:asciiTheme="minorHAnsi" w:hAnsiTheme="minorHAnsi"/>
          <w:color w:val="000000"/>
        </w:rPr>
      </w:pPr>
    </w:p>
    <w:sectPr w:rsidR="001F16F7" w:rsidRPr="004441EE" w:rsidSect="00685908">
      <w:footerReference w:type="default" r:id="rId10"/>
      <w:headerReference w:type="first" r:id="rId11"/>
      <w:footerReference w:type="first" r:id="rId1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D540F" w14:textId="77777777" w:rsidR="00C938D5" w:rsidRDefault="00C938D5">
      <w:r>
        <w:separator/>
      </w:r>
    </w:p>
  </w:endnote>
  <w:endnote w:type="continuationSeparator" w:id="0">
    <w:p w14:paraId="151D5410" w14:textId="77777777" w:rsidR="00C938D5" w:rsidRDefault="00C9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621"/>
      <w:gridCol w:w="4621"/>
    </w:tblGrid>
    <w:tr w:rsidR="002742BC" w:rsidRPr="0028209B" w14:paraId="151D5416" w14:textId="77777777" w:rsidTr="00434A52">
      <w:tc>
        <w:tcPr>
          <w:tcW w:w="4621" w:type="dxa"/>
          <w:shd w:val="clear" w:color="auto" w:fill="auto"/>
        </w:tcPr>
        <w:p w14:paraId="151D5411" w14:textId="77777777" w:rsidR="002742BC" w:rsidRPr="002742BC" w:rsidRDefault="002742BC" w:rsidP="00695C11">
          <w:pPr>
            <w:pStyle w:val="Footer"/>
            <w:tabs>
              <w:tab w:val="clear" w:pos="4320"/>
            </w:tabs>
            <w:rPr>
              <w:sz w:val="18"/>
              <w:szCs w:val="18"/>
            </w:rPr>
          </w:pPr>
          <w:r w:rsidRPr="002742BC">
            <w:rPr>
              <w:noProof/>
              <w:color w:val="1F497D" w:themeColor="text2"/>
              <w:sz w:val="18"/>
              <w:szCs w:val="18"/>
              <w:lang w:eastAsia="en-IE"/>
            </w:rPr>
            <w:t xml:space="preserve">Page </w:t>
          </w:r>
          <w:r w:rsidRPr="002742BC">
            <w:rPr>
              <w:noProof/>
              <w:color w:val="1F497D" w:themeColor="text2"/>
              <w:sz w:val="18"/>
              <w:szCs w:val="18"/>
              <w:lang w:eastAsia="en-IE"/>
            </w:rPr>
            <w:fldChar w:fldCharType="begin"/>
          </w:r>
          <w:r w:rsidRPr="002742BC">
            <w:rPr>
              <w:noProof/>
              <w:color w:val="1F497D" w:themeColor="text2"/>
              <w:sz w:val="18"/>
              <w:szCs w:val="18"/>
              <w:lang w:eastAsia="en-IE"/>
            </w:rPr>
            <w:instrText xml:space="preserve"> PAGE  \* Arabic  \* MERGEFORMAT </w:instrText>
          </w:r>
          <w:r w:rsidRPr="002742BC">
            <w:rPr>
              <w:noProof/>
              <w:color w:val="1F497D" w:themeColor="text2"/>
              <w:sz w:val="18"/>
              <w:szCs w:val="18"/>
              <w:lang w:eastAsia="en-IE"/>
            </w:rPr>
            <w:fldChar w:fldCharType="separate"/>
          </w:r>
          <w:r>
            <w:rPr>
              <w:noProof/>
              <w:color w:val="1F497D" w:themeColor="text2"/>
              <w:sz w:val="18"/>
              <w:szCs w:val="18"/>
              <w:lang w:eastAsia="en-IE"/>
            </w:rPr>
            <w:t>2</w:t>
          </w:r>
          <w:r w:rsidRPr="002742BC">
            <w:rPr>
              <w:noProof/>
              <w:color w:val="1F497D" w:themeColor="text2"/>
              <w:sz w:val="18"/>
              <w:szCs w:val="18"/>
              <w:lang w:eastAsia="en-IE"/>
            </w:rPr>
            <w:fldChar w:fldCharType="end"/>
          </w:r>
          <w:r w:rsidRPr="002742BC">
            <w:rPr>
              <w:noProof/>
              <w:color w:val="1F497D" w:themeColor="text2"/>
              <w:sz w:val="18"/>
              <w:szCs w:val="18"/>
              <w:lang w:eastAsia="en-IE"/>
            </w:rPr>
            <w:t xml:space="preserve"> of </w:t>
          </w:r>
          <w:r w:rsidRPr="002742BC">
            <w:rPr>
              <w:noProof/>
              <w:color w:val="1F497D" w:themeColor="text2"/>
              <w:sz w:val="18"/>
              <w:szCs w:val="18"/>
              <w:lang w:eastAsia="en-IE"/>
            </w:rPr>
            <w:fldChar w:fldCharType="begin"/>
          </w:r>
          <w:r w:rsidRPr="002742BC">
            <w:rPr>
              <w:noProof/>
              <w:color w:val="1F497D" w:themeColor="text2"/>
              <w:sz w:val="18"/>
              <w:szCs w:val="18"/>
              <w:lang w:eastAsia="en-IE"/>
            </w:rPr>
            <w:instrText xml:space="preserve"> NUMPAGES  \* Arabic  \* MERGEFORMAT </w:instrText>
          </w:r>
          <w:r w:rsidRPr="002742BC">
            <w:rPr>
              <w:noProof/>
              <w:color w:val="1F497D" w:themeColor="text2"/>
              <w:sz w:val="18"/>
              <w:szCs w:val="18"/>
              <w:lang w:eastAsia="en-IE"/>
            </w:rPr>
            <w:fldChar w:fldCharType="separate"/>
          </w:r>
          <w:r>
            <w:rPr>
              <w:noProof/>
              <w:color w:val="1F497D" w:themeColor="text2"/>
              <w:sz w:val="18"/>
              <w:szCs w:val="18"/>
              <w:lang w:eastAsia="en-IE"/>
            </w:rPr>
            <w:t>12</w:t>
          </w:r>
          <w:r w:rsidRPr="002742BC">
            <w:rPr>
              <w:noProof/>
              <w:color w:val="1F497D" w:themeColor="text2"/>
              <w:sz w:val="18"/>
              <w:szCs w:val="18"/>
              <w:lang w:eastAsia="en-IE"/>
            </w:rPr>
            <w:fldChar w:fldCharType="end"/>
          </w:r>
        </w:p>
      </w:tc>
      <w:tc>
        <w:tcPr>
          <w:tcW w:w="4621"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8"/>
            <w:gridCol w:w="3107"/>
          </w:tblGrid>
          <w:tr w:rsidR="002742BC" w:rsidRPr="002742BC" w14:paraId="151D5414" w14:textId="77777777" w:rsidTr="00695C11">
            <w:tc>
              <w:tcPr>
                <w:tcW w:w="4621" w:type="dxa"/>
              </w:tcPr>
              <w:p w14:paraId="151D5412" w14:textId="77777777" w:rsidR="002742BC" w:rsidRPr="002742BC" w:rsidRDefault="002742BC" w:rsidP="00695C11">
                <w:pPr>
                  <w:spacing w:after="40"/>
                  <w:rPr>
                    <w:noProof/>
                    <w:sz w:val="18"/>
                    <w:szCs w:val="18"/>
                    <w:lang w:eastAsia="en-IE"/>
                  </w:rPr>
                </w:pPr>
              </w:p>
            </w:tc>
            <w:tc>
              <w:tcPr>
                <w:tcW w:w="9379" w:type="dxa"/>
              </w:tcPr>
              <w:p w14:paraId="151D5413" w14:textId="38C87916" w:rsidR="002742BC" w:rsidRPr="002742BC" w:rsidRDefault="002742BC" w:rsidP="00695C11">
                <w:pPr>
                  <w:spacing w:after="40"/>
                  <w:jc w:val="right"/>
                  <w:rPr>
                    <w:noProof/>
                    <w:sz w:val="18"/>
                    <w:szCs w:val="18"/>
                    <w:lang w:eastAsia="en-IE"/>
                  </w:rPr>
                </w:pPr>
                <w:r w:rsidRPr="002742BC">
                  <w:rPr>
                    <w:noProof/>
                    <w:color w:val="1F497D" w:themeColor="text2"/>
                    <w:sz w:val="18"/>
                    <w:szCs w:val="18"/>
                    <w:lang w:eastAsia="en-IE"/>
                  </w:rPr>
                  <w:t xml:space="preserve">Tutor Information Pack – V1 – </w:t>
                </w:r>
                <w:r w:rsidR="009613D6">
                  <w:rPr>
                    <w:noProof/>
                    <w:color w:val="1F497D" w:themeColor="text2"/>
                    <w:sz w:val="18"/>
                    <w:szCs w:val="18"/>
                    <w:lang w:eastAsia="en-IE"/>
                  </w:rPr>
                  <w:t>Jan 22</w:t>
                </w:r>
              </w:p>
            </w:tc>
          </w:tr>
        </w:tbl>
        <w:p w14:paraId="151D5415" w14:textId="77777777" w:rsidR="002742BC" w:rsidRPr="002742BC" w:rsidRDefault="002742BC" w:rsidP="00695C11">
          <w:pPr>
            <w:jc w:val="right"/>
            <w:rPr>
              <w:color w:val="000000"/>
              <w:sz w:val="18"/>
              <w:szCs w:val="18"/>
            </w:rPr>
          </w:pPr>
        </w:p>
      </w:tc>
    </w:tr>
  </w:tbl>
  <w:p w14:paraId="151D5417" w14:textId="77777777" w:rsidR="00C938D5" w:rsidRDefault="00C938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27" w:type="dxa"/>
      <w:tblLook w:val="01E0" w:firstRow="1" w:lastRow="1" w:firstColumn="1" w:lastColumn="1" w:noHBand="0" w:noVBand="0"/>
    </w:tblPr>
    <w:tblGrid>
      <w:gridCol w:w="4621"/>
      <w:gridCol w:w="23"/>
      <w:gridCol w:w="4683"/>
    </w:tblGrid>
    <w:tr w:rsidR="00C938D5" w14:paraId="151D541E" w14:textId="77777777" w:rsidTr="004441EE">
      <w:tc>
        <w:tcPr>
          <w:tcW w:w="4644" w:type="dxa"/>
          <w:gridSpan w:val="2"/>
          <w:shd w:val="clear" w:color="auto" w:fill="auto"/>
          <w:vAlign w:val="center"/>
        </w:tcPr>
        <w:p w14:paraId="151D541C" w14:textId="6EE93720" w:rsidR="00C938D5" w:rsidRDefault="00C938D5" w:rsidP="00434A52">
          <w:pPr>
            <w:jc w:val="center"/>
          </w:pPr>
        </w:p>
      </w:tc>
      <w:tc>
        <w:tcPr>
          <w:tcW w:w="4683" w:type="dxa"/>
          <w:shd w:val="clear" w:color="auto" w:fill="auto"/>
          <w:vAlign w:val="center"/>
        </w:tcPr>
        <w:p w14:paraId="151D541D" w14:textId="4D5C745F" w:rsidR="00C938D5" w:rsidRDefault="00C938D5" w:rsidP="004441EE">
          <w:pPr>
            <w:jc w:val="center"/>
          </w:pPr>
        </w:p>
      </w:tc>
    </w:tr>
    <w:tr w:rsidR="00C938D5" w:rsidRPr="0028209B" w14:paraId="151D5424" w14:textId="77777777" w:rsidTr="00543E22">
      <w:tc>
        <w:tcPr>
          <w:tcW w:w="4621" w:type="dxa"/>
          <w:shd w:val="clear" w:color="auto" w:fill="auto"/>
        </w:tcPr>
        <w:p w14:paraId="151D541F" w14:textId="77777777" w:rsidR="00C938D5" w:rsidRPr="002742BC" w:rsidRDefault="005F59A0" w:rsidP="004441EE">
          <w:pPr>
            <w:pStyle w:val="Footer"/>
            <w:tabs>
              <w:tab w:val="clear" w:pos="4320"/>
            </w:tabs>
            <w:rPr>
              <w:sz w:val="18"/>
              <w:szCs w:val="18"/>
            </w:rPr>
          </w:pPr>
          <w:r w:rsidRPr="002742BC">
            <w:rPr>
              <w:noProof/>
              <w:color w:val="1F497D" w:themeColor="text2"/>
              <w:sz w:val="18"/>
              <w:szCs w:val="18"/>
              <w:lang w:eastAsia="en-IE"/>
            </w:rPr>
            <w:t xml:space="preserve">Page </w:t>
          </w:r>
          <w:r w:rsidRPr="002742BC">
            <w:rPr>
              <w:noProof/>
              <w:color w:val="1F497D" w:themeColor="text2"/>
              <w:sz w:val="18"/>
              <w:szCs w:val="18"/>
              <w:lang w:eastAsia="en-IE"/>
            </w:rPr>
            <w:fldChar w:fldCharType="begin"/>
          </w:r>
          <w:r w:rsidRPr="002742BC">
            <w:rPr>
              <w:noProof/>
              <w:color w:val="1F497D" w:themeColor="text2"/>
              <w:sz w:val="18"/>
              <w:szCs w:val="18"/>
              <w:lang w:eastAsia="en-IE"/>
            </w:rPr>
            <w:instrText xml:space="preserve"> PAGE  \* Arabic  \* MERGEFORMAT </w:instrText>
          </w:r>
          <w:r w:rsidRPr="002742BC">
            <w:rPr>
              <w:noProof/>
              <w:color w:val="1F497D" w:themeColor="text2"/>
              <w:sz w:val="18"/>
              <w:szCs w:val="18"/>
              <w:lang w:eastAsia="en-IE"/>
            </w:rPr>
            <w:fldChar w:fldCharType="separate"/>
          </w:r>
          <w:r w:rsidR="002742BC">
            <w:rPr>
              <w:noProof/>
              <w:color w:val="1F497D" w:themeColor="text2"/>
              <w:sz w:val="18"/>
              <w:szCs w:val="18"/>
              <w:lang w:eastAsia="en-IE"/>
            </w:rPr>
            <w:t>1</w:t>
          </w:r>
          <w:r w:rsidRPr="002742BC">
            <w:rPr>
              <w:noProof/>
              <w:color w:val="1F497D" w:themeColor="text2"/>
              <w:sz w:val="18"/>
              <w:szCs w:val="18"/>
              <w:lang w:eastAsia="en-IE"/>
            </w:rPr>
            <w:fldChar w:fldCharType="end"/>
          </w:r>
          <w:r w:rsidRPr="002742BC">
            <w:rPr>
              <w:noProof/>
              <w:color w:val="1F497D" w:themeColor="text2"/>
              <w:sz w:val="18"/>
              <w:szCs w:val="18"/>
              <w:lang w:eastAsia="en-IE"/>
            </w:rPr>
            <w:t xml:space="preserve"> of </w:t>
          </w:r>
          <w:r w:rsidRPr="002742BC">
            <w:rPr>
              <w:noProof/>
              <w:color w:val="1F497D" w:themeColor="text2"/>
              <w:sz w:val="18"/>
              <w:szCs w:val="18"/>
              <w:lang w:eastAsia="en-IE"/>
            </w:rPr>
            <w:fldChar w:fldCharType="begin"/>
          </w:r>
          <w:r w:rsidRPr="002742BC">
            <w:rPr>
              <w:noProof/>
              <w:color w:val="1F497D" w:themeColor="text2"/>
              <w:sz w:val="18"/>
              <w:szCs w:val="18"/>
              <w:lang w:eastAsia="en-IE"/>
            </w:rPr>
            <w:instrText xml:space="preserve"> NUMPAGES  \* Arabic  \* MERGEFORMAT </w:instrText>
          </w:r>
          <w:r w:rsidRPr="002742BC">
            <w:rPr>
              <w:noProof/>
              <w:color w:val="1F497D" w:themeColor="text2"/>
              <w:sz w:val="18"/>
              <w:szCs w:val="18"/>
              <w:lang w:eastAsia="en-IE"/>
            </w:rPr>
            <w:fldChar w:fldCharType="separate"/>
          </w:r>
          <w:r w:rsidR="002742BC">
            <w:rPr>
              <w:noProof/>
              <w:color w:val="1F497D" w:themeColor="text2"/>
              <w:sz w:val="18"/>
              <w:szCs w:val="18"/>
              <w:lang w:eastAsia="en-IE"/>
            </w:rPr>
            <w:t>12</w:t>
          </w:r>
          <w:r w:rsidRPr="002742BC">
            <w:rPr>
              <w:noProof/>
              <w:color w:val="1F497D" w:themeColor="text2"/>
              <w:sz w:val="18"/>
              <w:szCs w:val="18"/>
              <w:lang w:eastAsia="en-IE"/>
            </w:rPr>
            <w:fldChar w:fldCharType="end"/>
          </w:r>
        </w:p>
      </w:tc>
      <w:tc>
        <w:tcPr>
          <w:tcW w:w="4706" w:type="dxa"/>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7"/>
            <w:gridCol w:w="3163"/>
          </w:tblGrid>
          <w:tr w:rsidR="005F59A0" w14:paraId="151D5422" w14:textId="77777777" w:rsidTr="00695C11">
            <w:tc>
              <w:tcPr>
                <w:tcW w:w="4621" w:type="dxa"/>
              </w:tcPr>
              <w:p w14:paraId="151D5420" w14:textId="77777777" w:rsidR="005F59A0" w:rsidRPr="00DB00ED" w:rsidRDefault="005F59A0" w:rsidP="00695C11">
                <w:pPr>
                  <w:spacing w:after="40"/>
                  <w:rPr>
                    <w:noProof/>
                    <w:lang w:eastAsia="en-IE"/>
                  </w:rPr>
                </w:pPr>
              </w:p>
            </w:tc>
            <w:tc>
              <w:tcPr>
                <w:tcW w:w="9379" w:type="dxa"/>
              </w:tcPr>
              <w:p w14:paraId="151D5421" w14:textId="79FB678D" w:rsidR="005F59A0" w:rsidRDefault="005F59A0" w:rsidP="00695C11">
                <w:pPr>
                  <w:spacing w:after="40"/>
                  <w:jc w:val="right"/>
                  <w:rPr>
                    <w:noProof/>
                    <w:lang w:eastAsia="en-IE"/>
                  </w:rPr>
                </w:pPr>
                <w:r>
                  <w:rPr>
                    <w:noProof/>
                    <w:color w:val="1F497D" w:themeColor="text2"/>
                    <w:sz w:val="18"/>
                    <w:lang w:eastAsia="en-IE"/>
                  </w:rPr>
                  <w:t>Tutor Information Pack</w:t>
                </w:r>
                <w:r w:rsidRPr="00713B93">
                  <w:rPr>
                    <w:noProof/>
                    <w:color w:val="1F497D" w:themeColor="text2"/>
                    <w:sz w:val="18"/>
                    <w:lang w:eastAsia="en-IE"/>
                  </w:rPr>
                  <w:t xml:space="preserve"> – V1 – </w:t>
                </w:r>
                <w:r w:rsidR="009613D6">
                  <w:rPr>
                    <w:noProof/>
                    <w:color w:val="1F497D" w:themeColor="text2"/>
                    <w:sz w:val="18"/>
                    <w:lang w:eastAsia="en-IE"/>
                  </w:rPr>
                  <w:t>Jan 22</w:t>
                </w:r>
              </w:p>
            </w:tc>
          </w:tr>
        </w:tbl>
        <w:p w14:paraId="151D5423" w14:textId="77777777" w:rsidR="00C938D5" w:rsidRPr="00434A52" w:rsidRDefault="00C938D5" w:rsidP="00434A52">
          <w:pPr>
            <w:jc w:val="right"/>
            <w:rPr>
              <w:color w:val="000000"/>
            </w:rPr>
          </w:pPr>
        </w:p>
      </w:tc>
    </w:tr>
  </w:tbl>
  <w:p w14:paraId="151D5425" w14:textId="1492D9EE" w:rsidR="00C938D5" w:rsidRDefault="00543E22" w:rsidP="00543E22">
    <w:pPr>
      <w:pStyle w:val="Footer"/>
      <w:tabs>
        <w:tab w:val="left" w:pos="4695"/>
        <w:tab w:val="left" w:pos="9000"/>
      </w:tabs>
    </w:pPr>
    <w:r>
      <w:rPr>
        <w:noProof/>
        <w:lang w:eastAsia="en-IE"/>
      </w:rPr>
      <w:t xml:space="preserve"> </w:t>
    </w:r>
    <w:hyperlink r:id="rId1" w:history="1"/>
    <w:r w:rsidRPr="0003138A">
      <w:rPr>
        <w:noProof/>
      </w:rPr>
      <w:drawing>
        <wp:inline distT="0" distB="0" distL="0" distR="0" wp14:anchorId="62EC4BA1" wp14:editId="39717122">
          <wp:extent cx="1526540" cy="4768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6540" cy="476885"/>
                  </a:xfrm>
                  <a:prstGeom prst="rect">
                    <a:avLst/>
                  </a:prstGeom>
                  <a:noFill/>
                  <a:ln>
                    <a:noFill/>
                  </a:ln>
                </pic:spPr>
              </pic:pic>
            </a:graphicData>
          </a:graphic>
        </wp:inline>
      </w:drawing>
    </w:r>
    <w:r>
      <w:rPr>
        <w:rFonts w:ascii="Arial" w:hAnsi="Arial" w:cs="Arial"/>
        <w:b/>
      </w:rPr>
      <w:t xml:space="preserve">                      </w:t>
    </w:r>
    <w:r w:rsidRPr="0003138A">
      <w:rPr>
        <w:noProof/>
      </w:rPr>
      <w:drawing>
        <wp:inline distT="0" distB="0" distL="0" distR="0" wp14:anchorId="1E1E5DE5" wp14:editId="61EC5798">
          <wp:extent cx="1423035" cy="492760"/>
          <wp:effectExtent l="0" t="0" r="5715" b="254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23035" cy="492760"/>
                  </a:xfrm>
                  <a:prstGeom prst="rect">
                    <a:avLst/>
                  </a:prstGeom>
                  <a:noFill/>
                  <a:ln>
                    <a:noFill/>
                  </a:ln>
                </pic:spPr>
              </pic:pic>
            </a:graphicData>
          </a:graphic>
        </wp:inline>
      </w:drawing>
    </w:r>
    <w:r>
      <w:rPr>
        <w:noProof/>
      </w:rPr>
      <w:t xml:space="preserve">                 </w:t>
    </w:r>
    <w:r w:rsidRPr="001A7996">
      <w:rPr>
        <w:noProof/>
        <w:lang w:val="en-IE" w:eastAsia="en-IE"/>
      </w:rPr>
      <w:drawing>
        <wp:inline distT="0" distB="0" distL="0" distR="0" wp14:anchorId="0E04DE14" wp14:editId="038D43D5">
          <wp:extent cx="1129030" cy="492760"/>
          <wp:effectExtent l="0" t="0" r="0" b="0"/>
          <wp:docPr id="1" name="Picture 1" descr="C:\Users\itakennedy\AppData\Local\Temp\Temp1_Logos 2019.zip\MSLETB_Logo_RGB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akennedy\AppData\Local\Temp\Temp1_Logos 2019.zip\MSLETB_Logo_RGBcopy.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9030" cy="4927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D540D" w14:textId="77777777" w:rsidR="00C938D5" w:rsidRDefault="00C938D5">
      <w:r>
        <w:separator/>
      </w:r>
    </w:p>
  </w:footnote>
  <w:footnote w:type="continuationSeparator" w:id="0">
    <w:p w14:paraId="151D540E" w14:textId="77777777" w:rsidR="00C938D5" w:rsidRDefault="00C938D5">
      <w:r>
        <w:continuationSeparator/>
      </w:r>
    </w:p>
  </w:footnote>
  <w:footnote w:id="1">
    <w:p w14:paraId="151D542A" w14:textId="77777777" w:rsidR="00C938D5" w:rsidRPr="00A756C6" w:rsidRDefault="00C938D5" w:rsidP="0011406C">
      <w:pPr>
        <w:pStyle w:val="FootnoteText"/>
        <w:rPr>
          <w:rFonts w:asciiTheme="minorHAnsi" w:hAnsiTheme="minorHAnsi"/>
        </w:rPr>
      </w:pPr>
      <w:r w:rsidRPr="00A756C6">
        <w:rPr>
          <w:rStyle w:val="FootnoteReference"/>
          <w:rFonts w:asciiTheme="minorHAnsi" w:hAnsiTheme="minorHAnsi"/>
        </w:rPr>
        <w:footnoteRef/>
      </w:r>
      <w:r w:rsidRPr="00A756C6">
        <w:rPr>
          <w:rFonts w:asciiTheme="minorHAnsi" w:hAnsiTheme="minorHAnsi"/>
        </w:rPr>
        <w:t xml:space="preserve"> </w:t>
      </w:r>
      <w:r w:rsidRPr="00A756C6">
        <w:rPr>
          <w:rFonts w:asciiTheme="minorHAnsi" w:hAnsiTheme="minorHAnsi"/>
          <w:lang w:val="en-IE"/>
        </w:rPr>
        <w:t>It is not acceptable that the pedagogical training course is a wholly on-line or self directed learning model.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621"/>
      <w:gridCol w:w="4621"/>
    </w:tblGrid>
    <w:tr w:rsidR="00C938D5" w14:paraId="151D541A" w14:textId="77777777" w:rsidTr="00434A52">
      <w:tc>
        <w:tcPr>
          <w:tcW w:w="4621" w:type="dxa"/>
          <w:shd w:val="clear" w:color="auto" w:fill="auto"/>
        </w:tcPr>
        <w:p w14:paraId="151D5418" w14:textId="3A2E55A7" w:rsidR="00C938D5" w:rsidRDefault="00C938D5" w:rsidP="00543E22">
          <w:pPr>
            <w:pStyle w:val="Header"/>
            <w:jc w:val="both"/>
          </w:pPr>
        </w:p>
      </w:tc>
      <w:tc>
        <w:tcPr>
          <w:tcW w:w="4621" w:type="dxa"/>
          <w:shd w:val="clear" w:color="auto" w:fill="auto"/>
        </w:tcPr>
        <w:p w14:paraId="151D5419" w14:textId="4E361B2D" w:rsidR="00C938D5" w:rsidRDefault="00543E22" w:rsidP="00543E22">
          <w:pPr>
            <w:pStyle w:val="Header"/>
            <w:jc w:val="right"/>
          </w:pPr>
          <w:r w:rsidRPr="001A7996">
            <w:rPr>
              <w:noProof/>
              <w:lang w:val="en-IE" w:eastAsia="en-IE"/>
            </w:rPr>
            <w:drawing>
              <wp:inline distT="0" distB="0" distL="0" distR="0" wp14:anchorId="0CBD65FE" wp14:editId="58FE702D">
                <wp:extent cx="1129030" cy="492760"/>
                <wp:effectExtent l="0" t="0" r="0" b="0"/>
                <wp:docPr id="4" name="Picture 4" descr="C:\Users\itakennedy\AppData\Local\Temp\Temp1_Logos 2019.zip\MSLETB_Logo_RGB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akennedy\AppData\Local\Temp\Temp1_Logos 2019.zip\MSLETB_Logo_RGB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492760"/>
                        </a:xfrm>
                        <a:prstGeom prst="rect">
                          <a:avLst/>
                        </a:prstGeom>
                        <a:noFill/>
                        <a:ln>
                          <a:noFill/>
                        </a:ln>
                      </pic:spPr>
                    </pic:pic>
                  </a:graphicData>
                </a:graphic>
              </wp:inline>
            </w:drawing>
          </w:r>
        </w:p>
      </w:tc>
    </w:tr>
  </w:tbl>
  <w:p w14:paraId="151D541B" w14:textId="77777777" w:rsidR="00C938D5" w:rsidRDefault="00C93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6DF0"/>
    <w:multiLevelType w:val="multilevel"/>
    <w:tmpl w:val="00E6C324"/>
    <w:lvl w:ilvl="0">
      <w:start w:val="2"/>
      <w:numFmt w:val="decimal"/>
      <w:lvlText w:val="%1"/>
      <w:lvlJc w:val="left"/>
      <w:pPr>
        <w:tabs>
          <w:tab w:val="num" w:pos="360"/>
        </w:tabs>
        <w:ind w:left="360" w:hanging="360"/>
      </w:pPr>
      <w:rPr>
        <w:rFonts w:hint="default"/>
        <w:u w:val="none"/>
      </w:rPr>
    </w:lvl>
    <w:lvl w:ilvl="1">
      <w:start w:val="2"/>
      <w:numFmt w:val="decimal"/>
      <w:lvlText w:val="%1.%2"/>
      <w:lvlJc w:val="left"/>
      <w:pPr>
        <w:tabs>
          <w:tab w:val="num" w:pos="360"/>
        </w:tabs>
        <w:ind w:left="360" w:hanging="360"/>
      </w:pPr>
      <w:rPr>
        <w:rFonts w:hint="default"/>
        <w:b w:val="0"/>
        <w:bCs w:val="0"/>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 w15:restartNumberingAfterBreak="0">
    <w:nsid w:val="03075D92"/>
    <w:multiLevelType w:val="hybridMultilevel"/>
    <w:tmpl w:val="E3B40C9C"/>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8E72B37"/>
    <w:multiLevelType w:val="hybridMultilevel"/>
    <w:tmpl w:val="3AC608DC"/>
    <w:lvl w:ilvl="0" w:tplc="08090001">
      <w:start w:val="1"/>
      <w:numFmt w:val="bullet"/>
      <w:lvlText w:val=""/>
      <w:lvlJc w:val="left"/>
      <w:pPr>
        <w:tabs>
          <w:tab w:val="num" w:pos="1080"/>
        </w:tabs>
        <w:ind w:left="1080" w:hanging="360"/>
      </w:pPr>
      <w:rPr>
        <w:rFonts w:ascii="Symbol" w:hAnsi="Symbol" w:cs="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0B1B2DE4"/>
    <w:multiLevelType w:val="hybridMultilevel"/>
    <w:tmpl w:val="ED00CCDE"/>
    <w:lvl w:ilvl="0" w:tplc="04090001">
      <w:start w:val="1"/>
      <w:numFmt w:val="bullet"/>
      <w:lvlText w:val=""/>
      <w:lvlJc w:val="left"/>
      <w:pPr>
        <w:tabs>
          <w:tab w:val="num" w:pos="720"/>
        </w:tabs>
        <w:ind w:left="720" w:hanging="360"/>
      </w:pPr>
      <w:rPr>
        <w:rFonts w:ascii="Symbol" w:hAnsi="Symbol" w:hint="default"/>
      </w:rPr>
    </w:lvl>
    <w:lvl w:ilvl="1" w:tplc="18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F71CBB"/>
    <w:multiLevelType w:val="multilevel"/>
    <w:tmpl w:val="F4E24D36"/>
    <w:lvl w:ilvl="0">
      <w:start w:val="1"/>
      <w:numFmt w:val="bullet"/>
      <w:lvlText w:val=""/>
      <w:lvlJc w:val="left"/>
      <w:pPr>
        <w:tabs>
          <w:tab w:val="num" w:pos="360"/>
        </w:tabs>
        <w:ind w:left="360" w:hanging="360"/>
      </w:pPr>
      <w:rPr>
        <w:rFonts w:ascii="Wingdings" w:hAnsi="Wingdings" w:hint="default"/>
        <w:color w:val="333333"/>
        <w:u w:val="none"/>
      </w:rPr>
    </w:lvl>
    <w:lvl w:ilvl="1">
      <w:start w:val="2"/>
      <w:numFmt w:val="decimal"/>
      <w:lvlText w:val="%1.%2"/>
      <w:lvlJc w:val="left"/>
      <w:pPr>
        <w:tabs>
          <w:tab w:val="num" w:pos="360"/>
        </w:tabs>
        <w:ind w:left="360" w:hanging="360"/>
      </w:pPr>
      <w:rPr>
        <w:rFonts w:hint="default"/>
        <w:b w:val="0"/>
        <w:bCs w:val="0"/>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5" w15:restartNumberingAfterBreak="0">
    <w:nsid w:val="1D7000F2"/>
    <w:multiLevelType w:val="multilevel"/>
    <w:tmpl w:val="D9E22F08"/>
    <w:lvl w:ilvl="0">
      <w:start w:val="1"/>
      <w:numFmt w:val="bullet"/>
      <w:lvlText w:val=""/>
      <w:lvlJc w:val="left"/>
      <w:pPr>
        <w:tabs>
          <w:tab w:val="num" w:pos="360"/>
        </w:tabs>
        <w:ind w:left="360" w:hanging="360"/>
      </w:pPr>
      <w:rPr>
        <w:rFonts w:ascii="Wingdings" w:hAnsi="Wingdings" w:hint="default"/>
        <w:color w:val="333333"/>
        <w:u w:val="none"/>
      </w:rPr>
    </w:lvl>
    <w:lvl w:ilvl="1">
      <w:start w:val="2"/>
      <w:numFmt w:val="decimal"/>
      <w:lvlText w:val="%1.%2"/>
      <w:lvlJc w:val="left"/>
      <w:pPr>
        <w:tabs>
          <w:tab w:val="num" w:pos="360"/>
        </w:tabs>
        <w:ind w:left="360" w:hanging="360"/>
      </w:pPr>
      <w:rPr>
        <w:rFonts w:hint="default"/>
        <w:b w:val="0"/>
        <w:bCs w:val="0"/>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15:restartNumberingAfterBreak="0">
    <w:nsid w:val="1FAD6855"/>
    <w:multiLevelType w:val="hybridMultilevel"/>
    <w:tmpl w:val="EF30ADAA"/>
    <w:lvl w:ilvl="0" w:tplc="E6A62962">
      <w:start w:val="4"/>
      <w:numFmt w:val="none"/>
      <w:lvlText w:val="2.1"/>
      <w:lvlJc w:val="left"/>
      <w:pPr>
        <w:tabs>
          <w:tab w:val="num" w:pos="360"/>
        </w:tabs>
        <w:ind w:left="360" w:hanging="360"/>
      </w:pPr>
      <w:rPr>
        <w:rFonts w:hint="default"/>
        <w:b w:val="0"/>
        <w:bCs w:val="0"/>
        <w:i w:val="0"/>
        <w:iCs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239B1D40"/>
    <w:multiLevelType w:val="multilevel"/>
    <w:tmpl w:val="B8529F48"/>
    <w:lvl w:ilvl="0">
      <w:start w:val="1"/>
      <w:numFmt w:val="bullet"/>
      <w:lvlText w:val=""/>
      <w:lvlJc w:val="left"/>
      <w:pPr>
        <w:tabs>
          <w:tab w:val="num" w:pos="360"/>
        </w:tabs>
        <w:ind w:left="360" w:hanging="360"/>
      </w:pPr>
      <w:rPr>
        <w:rFonts w:ascii="Wingdings" w:hAnsi="Wingdings" w:hint="default"/>
        <w:color w:val="333333"/>
        <w:u w:val="none"/>
      </w:rPr>
    </w:lvl>
    <w:lvl w:ilvl="1">
      <w:start w:val="2"/>
      <w:numFmt w:val="decimal"/>
      <w:lvlText w:val="%1.%2"/>
      <w:lvlJc w:val="left"/>
      <w:pPr>
        <w:tabs>
          <w:tab w:val="num" w:pos="360"/>
        </w:tabs>
        <w:ind w:left="360" w:hanging="360"/>
      </w:pPr>
      <w:rPr>
        <w:rFonts w:hint="default"/>
        <w:b w:val="0"/>
        <w:bCs w:val="0"/>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8" w15:restartNumberingAfterBreak="0">
    <w:nsid w:val="27116DFB"/>
    <w:multiLevelType w:val="hybridMultilevel"/>
    <w:tmpl w:val="06AC53C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802201E"/>
    <w:multiLevelType w:val="hybridMultilevel"/>
    <w:tmpl w:val="BACC9990"/>
    <w:lvl w:ilvl="0" w:tplc="18090005">
      <w:start w:val="1"/>
      <w:numFmt w:val="bullet"/>
      <w:lvlText w:val=""/>
      <w:lvlJc w:val="left"/>
      <w:pPr>
        <w:ind w:left="1080" w:hanging="360"/>
      </w:pPr>
      <w:rPr>
        <w:rFonts w:ascii="Wingdings" w:hAnsi="Wingdings" w:cs="Wingdings"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cs="Wingdings" w:hint="default"/>
      </w:rPr>
    </w:lvl>
    <w:lvl w:ilvl="3" w:tplc="18090001">
      <w:start w:val="1"/>
      <w:numFmt w:val="bullet"/>
      <w:lvlText w:val=""/>
      <w:lvlJc w:val="left"/>
      <w:pPr>
        <w:ind w:left="3240" w:hanging="360"/>
      </w:pPr>
      <w:rPr>
        <w:rFonts w:ascii="Symbol" w:hAnsi="Symbol" w:cs="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cs="Wingdings" w:hint="default"/>
      </w:rPr>
    </w:lvl>
    <w:lvl w:ilvl="6" w:tplc="18090001">
      <w:start w:val="1"/>
      <w:numFmt w:val="bullet"/>
      <w:lvlText w:val=""/>
      <w:lvlJc w:val="left"/>
      <w:pPr>
        <w:ind w:left="5400" w:hanging="360"/>
      </w:pPr>
      <w:rPr>
        <w:rFonts w:ascii="Symbol" w:hAnsi="Symbol" w:cs="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cs="Wingdings" w:hint="default"/>
      </w:rPr>
    </w:lvl>
  </w:abstractNum>
  <w:abstractNum w:abstractNumId="10" w15:restartNumberingAfterBreak="0">
    <w:nsid w:val="2A0E137E"/>
    <w:multiLevelType w:val="hybridMultilevel"/>
    <w:tmpl w:val="F4A4EA04"/>
    <w:lvl w:ilvl="0" w:tplc="18090001">
      <w:start w:val="1"/>
      <w:numFmt w:val="bullet"/>
      <w:lvlText w:val=""/>
      <w:lvlJc w:val="left"/>
      <w:pPr>
        <w:ind w:left="1446" w:hanging="360"/>
      </w:pPr>
      <w:rPr>
        <w:rFonts w:ascii="Symbol" w:hAnsi="Symbol" w:hint="default"/>
      </w:rPr>
    </w:lvl>
    <w:lvl w:ilvl="1" w:tplc="18090003" w:tentative="1">
      <w:start w:val="1"/>
      <w:numFmt w:val="bullet"/>
      <w:lvlText w:val="o"/>
      <w:lvlJc w:val="left"/>
      <w:pPr>
        <w:ind w:left="2166" w:hanging="360"/>
      </w:pPr>
      <w:rPr>
        <w:rFonts w:ascii="Courier New" w:hAnsi="Courier New" w:cs="Courier New" w:hint="default"/>
      </w:rPr>
    </w:lvl>
    <w:lvl w:ilvl="2" w:tplc="18090005" w:tentative="1">
      <w:start w:val="1"/>
      <w:numFmt w:val="bullet"/>
      <w:lvlText w:val=""/>
      <w:lvlJc w:val="left"/>
      <w:pPr>
        <w:ind w:left="2886" w:hanging="360"/>
      </w:pPr>
      <w:rPr>
        <w:rFonts w:ascii="Wingdings" w:hAnsi="Wingdings" w:hint="default"/>
      </w:rPr>
    </w:lvl>
    <w:lvl w:ilvl="3" w:tplc="18090001" w:tentative="1">
      <w:start w:val="1"/>
      <w:numFmt w:val="bullet"/>
      <w:lvlText w:val=""/>
      <w:lvlJc w:val="left"/>
      <w:pPr>
        <w:ind w:left="3606" w:hanging="360"/>
      </w:pPr>
      <w:rPr>
        <w:rFonts w:ascii="Symbol" w:hAnsi="Symbol" w:hint="default"/>
      </w:rPr>
    </w:lvl>
    <w:lvl w:ilvl="4" w:tplc="18090003" w:tentative="1">
      <w:start w:val="1"/>
      <w:numFmt w:val="bullet"/>
      <w:lvlText w:val="o"/>
      <w:lvlJc w:val="left"/>
      <w:pPr>
        <w:ind w:left="4326" w:hanging="360"/>
      </w:pPr>
      <w:rPr>
        <w:rFonts w:ascii="Courier New" w:hAnsi="Courier New" w:cs="Courier New" w:hint="default"/>
      </w:rPr>
    </w:lvl>
    <w:lvl w:ilvl="5" w:tplc="18090005" w:tentative="1">
      <w:start w:val="1"/>
      <w:numFmt w:val="bullet"/>
      <w:lvlText w:val=""/>
      <w:lvlJc w:val="left"/>
      <w:pPr>
        <w:ind w:left="5046" w:hanging="360"/>
      </w:pPr>
      <w:rPr>
        <w:rFonts w:ascii="Wingdings" w:hAnsi="Wingdings" w:hint="default"/>
      </w:rPr>
    </w:lvl>
    <w:lvl w:ilvl="6" w:tplc="18090001" w:tentative="1">
      <w:start w:val="1"/>
      <w:numFmt w:val="bullet"/>
      <w:lvlText w:val=""/>
      <w:lvlJc w:val="left"/>
      <w:pPr>
        <w:ind w:left="5766" w:hanging="360"/>
      </w:pPr>
      <w:rPr>
        <w:rFonts w:ascii="Symbol" w:hAnsi="Symbol" w:hint="default"/>
      </w:rPr>
    </w:lvl>
    <w:lvl w:ilvl="7" w:tplc="18090003" w:tentative="1">
      <w:start w:val="1"/>
      <w:numFmt w:val="bullet"/>
      <w:lvlText w:val="o"/>
      <w:lvlJc w:val="left"/>
      <w:pPr>
        <w:ind w:left="6486" w:hanging="360"/>
      </w:pPr>
      <w:rPr>
        <w:rFonts w:ascii="Courier New" w:hAnsi="Courier New" w:cs="Courier New" w:hint="default"/>
      </w:rPr>
    </w:lvl>
    <w:lvl w:ilvl="8" w:tplc="18090005" w:tentative="1">
      <w:start w:val="1"/>
      <w:numFmt w:val="bullet"/>
      <w:lvlText w:val=""/>
      <w:lvlJc w:val="left"/>
      <w:pPr>
        <w:ind w:left="7206" w:hanging="360"/>
      </w:pPr>
      <w:rPr>
        <w:rFonts w:ascii="Wingdings" w:hAnsi="Wingdings" w:hint="default"/>
      </w:rPr>
    </w:lvl>
  </w:abstractNum>
  <w:abstractNum w:abstractNumId="11" w15:restartNumberingAfterBreak="0">
    <w:nsid w:val="2E2E549C"/>
    <w:multiLevelType w:val="hybridMultilevel"/>
    <w:tmpl w:val="5AF2652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5B513EE"/>
    <w:multiLevelType w:val="multilevel"/>
    <w:tmpl w:val="94A8927A"/>
    <w:lvl w:ilvl="0">
      <w:start w:val="1"/>
      <w:numFmt w:val="bullet"/>
      <w:lvlText w:val=""/>
      <w:lvlJc w:val="left"/>
      <w:pPr>
        <w:tabs>
          <w:tab w:val="num" w:pos="360"/>
        </w:tabs>
        <w:ind w:left="360" w:hanging="360"/>
      </w:pPr>
      <w:rPr>
        <w:rFonts w:ascii="Wingdings" w:hAnsi="Wingdings" w:hint="default"/>
        <w:color w:val="333333"/>
        <w:u w:val="none"/>
      </w:rPr>
    </w:lvl>
    <w:lvl w:ilvl="1">
      <w:start w:val="2"/>
      <w:numFmt w:val="decimal"/>
      <w:lvlText w:val="%1.%2"/>
      <w:lvlJc w:val="left"/>
      <w:pPr>
        <w:tabs>
          <w:tab w:val="num" w:pos="360"/>
        </w:tabs>
        <w:ind w:left="360" w:hanging="360"/>
      </w:pPr>
      <w:rPr>
        <w:rFonts w:hint="default"/>
        <w:b w:val="0"/>
        <w:bCs w:val="0"/>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3" w15:restartNumberingAfterBreak="0">
    <w:nsid w:val="393F5397"/>
    <w:multiLevelType w:val="hybridMultilevel"/>
    <w:tmpl w:val="0082F780"/>
    <w:lvl w:ilvl="0" w:tplc="18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C01415B"/>
    <w:multiLevelType w:val="hybridMultilevel"/>
    <w:tmpl w:val="1BDAD7F0"/>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C6956F4"/>
    <w:multiLevelType w:val="hybridMultilevel"/>
    <w:tmpl w:val="0CFC69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BB34CD0"/>
    <w:multiLevelType w:val="hybridMultilevel"/>
    <w:tmpl w:val="042EB226"/>
    <w:lvl w:ilvl="0" w:tplc="103C2BCA">
      <w:start w:val="1"/>
      <w:numFmt w:val="bullet"/>
      <w:lvlText w:val=""/>
      <w:lvlJc w:val="left"/>
      <w:pPr>
        <w:tabs>
          <w:tab w:val="num" w:pos="2940"/>
        </w:tabs>
        <w:ind w:left="2940" w:hanging="360"/>
      </w:pPr>
      <w:rPr>
        <w:rFonts w:ascii="Symbol" w:hAnsi="Symbol" w:cs="Symbol" w:hint="default"/>
        <w:color w:val="000000"/>
      </w:rPr>
    </w:lvl>
    <w:lvl w:ilvl="1" w:tplc="08090003">
      <w:start w:val="1"/>
      <w:numFmt w:val="bullet"/>
      <w:lvlText w:val="o"/>
      <w:lvlJc w:val="left"/>
      <w:pPr>
        <w:tabs>
          <w:tab w:val="num" w:pos="3600"/>
        </w:tabs>
        <w:ind w:left="3600" w:hanging="360"/>
      </w:pPr>
      <w:rPr>
        <w:rFonts w:ascii="Courier New" w:hAnsi="Courier New" w:cs="Courier New" w:hint="default"/>
      </w:rPr>
    </w:lvl>
    <w:lvl w:ilvl="2" w:tplc="08090005">
      <w:start w:val="1"/>
      <w:numFmt w:val="bullet"/>
      <w:lvlText w:val=""/>
      <w:lvlJc w:val="left"/>
      <w:pPr>
        <w:tabs>
          <w:tab w:val="num" w:pos="4320"/>
        </w:tabs>
        <w:ind w:left="4320" w:hanging="360"/>
      </w:pPr>
      <w:rPr>
        <w:rFonts w:ascii="Wingdings" w:hAnsi="Wingdings" w:cs="Wingdings" w:hint="default"/>
      </w:rPr>
    </w:lvl>
    <w:lvl w:ilvl="3" w:tplc="08090001">
      <w:start w:val="1"/>
      <w:numFmt w:val="bullet"/>
      <w:lvlText w:val=""/>
      <w:lvlJc w:val="left"/>
      <w:pPr>
        <w:tabs>
          <w:tab w:val="num" w:pos="5040"/>
        </w:tabs>
        <w:ind w:left="5040" w:hanging="360"/>
      </w:pPr>
      <w:rPr>
        <w:rFonts w:ascii="Symbol" w:hAnsi="Symbol" w:cs="Symbol" w:hint="default"/>
      </w:rPr>
    </w:lvl>
    <w:lvl w:ilvl="4" w:tplc="08090003">
      <w:start w:val="1"/>
      <w:numFmt w:val="bullet"/>
      <w:lvlText w:val="o"/>
      <w:lvlJc w:val="left"/>
      <w:pPr>
        <w:tabs>
          <w:tab w:val="num" w:pos="5760"/>
        </w:tabs>
        <w:ind w:left="5760" w:hanging="360"/>
      </w:pPr>
      <w:rPr>
        <w:rFonts w:ascii="Courier New" w:hAnsi="Courier New" w:cs="Courier New" w:hint="default"/>
      </w:rPr>
    </w:lvl>
    <w:lvl w:ilvl="5" w:tplc="08090005">
      <w:start w:val="1"/>
      <w:numFmt w:val="bullet"/>
      <w:lvlText w:val=""/>
      <w:lvlJc w:val="left"/>
      <w:pPr>
        <w:tabs>
          <w:tab w:val="num" w:pos="6480"/>
        </w:tabs>
        <w:ind w:left="6480" w:hanging="360"/>
      </w:pPr>
      <w:rPr>
        <w:rFonts w:ascii="Wingdings" w:hAnsi="Wingdings" w:cs="Wingdings" w:hint="default"/>
      </w:rPr>
    </w:lvl>
    <w:lvl w:ilvl="6" w:tplc="08090001">
      <w:start w:val="1"/>
      <w:numFmt w:val="bullet"/>
      <w:lvlText w:val=""/>
      <w:lvlJc w:val="left"/>
      <w:pPr>
        <w:tabs>
          <w:tab w:val="num" w:pos="7200"/>
        </w:tabs>
        <w:ind w:left="7200" w:hanging="360"/>
      </w:pPr>
      <w:rPr>
        <w:rFonts w:ascii="Symbol" w:hAnsi="Symbol" w:cs="Symbol" w:hint="default"/>
      </w:rPr>
    </w:lvl>
    <w:lvl w:ilvl="7" w:tplc="08090003">
      <w:start w:val="1"/>
      <w:numFmt w:val="bullet"/>
      <w:lvlText w:val="o"/>
      <w:lvlJc w:val="left"/>
      <w:pPr>
        <w:tabs>
          <w:tab w:val="num" w:pos="7920"/>
        </w:tabs>
        <w:ind w:left="7920" w:hanging="360"/>
      </w:pPr>
      <w:rPr>
        <w:rFonts w:ascii="Courier New" w:hAnsi="Courier New" w:cs="Courier New" w:hint="default"/>
      </w:rPr>
    </w:lvl>
    <w:lvl w:ilvl="8" w:tplc="08090005">
      <w:start w:val="1"/>
      <w:numFmt w:val="bullet"/>
      <w:lvlText w:val=""/>
      <w:lvlJc w:val="left"/>
      <w:pPr>
        <w:tabs>
          <w:tab w:val="num" w:pos="8640"/>
        </w:tabs>
        <w:ind w:left="8640" w:hanging="360"/>
      </w:pPr>
      <w:rPr>
        <w:rFonts w:ascii="Wingdings" w:hAnsi="Wingdings" w:cs="Wingdings" w:hint="default"/>
      </w:rPr>
    </w:lvl>
  </w:abstractNum>
  <w:abstractNum w:abstractNumId="17" w15:restartNumberingAfterBreak="0">
    <w:nsid w:val="4C3A18D6"/>
    <w:multiLevelType w:val="hybridMultilevel"/>
    <w:tmpl w:val="982EB3C8"/>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9C89088">
      <w:start w:val="1"/>
      <w:numFmt w:val="bullet"/>
      <w:lvlText w:val="­"/>
      <w:lvlJc w:val="left"/>
      <w:pPr>
        <w:tabs>
          <w:tab w:val="num" w:pos="2880"/>
        </w:tabs>
        <w:ind w:left="2880" w:hanging="360"/>
      </w:pPr>
      <w:rPr>
        <w:rFonts w:ascii="Times New Roman" w:hAnsi="Times New Roman" w:cs="Times New Roman"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52762F75"/>
    <w:multiLevelType w:val="multilevel"/>
    <w:tmpl w:val="B85649D6"/>
    <w:lvl w:ilvl="0">
      <w:start w:val="1"/>
      <w:numFmt w:val="bullet"/>
      <w:lvlText w:val=""/>
      <w:lvlJc w:val="left"/>
      <w:pPr>
        <w:tabs>
          <w:tab w:val="num" w:pos="360"/>
        </w:tabs>
        <w:ind w:left="360" w:hanging="360"/>
      </w:pPr>
      <w:rPr>
        <w:rFonts w:ascii="Wingdings" w:hAnsi="Wingdings" w:hint="default"/>
        <w:color w:val="333333"/>
        <w:u w:val="none"/>
      </w:rPr>
    </w:lvl>
    <w:lvl w:ilvl="1">
      <w:start w:val="2"/>
      <w:numFmt w:val="decimal"/>
      <w:lvlText w:val="%1.%2"/>
      <w:lvlJc w:val="left"/>
      <w:pPr>
        <w:tabs>
          <w:tab w:val="num" w:pos="360"/>
        </w:tabs>
        <w:ind w:left="360" w:hanging="360"/>
      </w:pPr>
      <w:rPr>
        <w:rFonts w:hint="default"/>
        <w:b w:val="0"/>
        <w:bCs w:val="0"/>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9" w15:restartNumberingAfterBreak="0">
    <w:nsid w:val="55BD72CA"/>
    <w:multiLevelType w:val="hybridMultilevel"/>
    <w:tmpl w:val="021AFFB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7077708"/>
    <w:multiLevelType w:val="hybridMultilevel"/>
    <w:tmpl w:val="9AEE20C6"/>
    <w:lvl w:ilvl="0" w:tplc="18090005">
      <w:start w:val="1"/>
      <w:numFmt w:val="bullet"/>
      <w:lvlText w:val=""/>
      <w:lvlJc w:val="left"/>
      <w:pPr>
        <w:ind w:left="1080" w:hanging="360"/>
      </w:pPr>
      <w:rPr>
        <w:rFonts w:ascii="Wingdings" w:hAnsi="Wingdings" w:hint="default"/>
      </w:rPr>
    </w:lvl>
    <w:lvl w:ilvl="1" w:tplc="18090003">
      <w:start w:val="1"/>
      <w:numFmt w:val="decimal"/>
      <w:lvlText w:val="%2."/>
      <w:lvlJc w:val="left"/>
      <w:pPr>
        <w:tabs>
          <w:tab w:val="num" w:pos="1440"/>
        </w:tabs>
        <w:ind w:left="1440" w:hanging="360"/>
      </w:pPr>
      <w:rPr>
        <w:rFonts w:cs="Times New Roman"/>
      </w:rPr>
    </w:lvl>
    <w:lvl w:ilvl="2" w:tplc="18090005">
      <w:start w:val="1"/>
      <w:numFmt w:val="decimal"/>
      <w:lvlText w:val="%3."/>
      <w:lvlJc w:val="left"/>
      <w:pPr>
        <w:tabs>
          <w:tab w:val="num" w:pos="2160"/>
        </w:tabs>
        <w:ind w:left="2160" w:hanging="360"/>
      </w:pPr>
      <w:rPr>
        <w:rFonts w:cs="Times New Roman"/>
      </w:rPr>
    </w:lvl>
    <w:lvl w:ilvl="3" w:tplc="18090001">
      <w:start w:val="1"/>
      <w:numFmt w:val="decimal"/>
      <w:lvlText w:val="%4."/>
      <w:lvlJc w:val="left"/>
      <w:pPr>
        <w:tabs>
          <w:tab w:val="num" w:pos="2880"/>
        </w:tabs>
        <w:ind w:left="2880" w:hanging="360"/>
      </w:pPr>
      <w:rPr>
        <w:rFonts w:cs="Times New Roman"/>
      </w:rPr>
    </w:lvl>
    <w:lvl w:ilvl="4" w:tplc="18090003">
      <w:start w:val="1"/>
      <w:numFmt w:val="decimal"/>
      <w:lvlText w:val="%5."/>
      <w:lvlJc w:val="left"/>
      <w:pPr>
        <w:tabs>
          <w:tab w:val="num" w:pos="3600"/>
        </w:tabs>
        <w:ind w:left="3600" w:hanging="360"/>
      </w:pPr>
      <w:rPr>
        <w:rFonts w:cs="Times New Roman"/>
      </w:rPr>
    </w:lvl>
    <w:lvl w:ilvl="5" w:tplc="18090005">
      <w:start w:val="1"/>
      <w:numFmt w:val="decimal"/>
      <w:lvlText w:val="%6."/>
      <w:lvlJc w:val="left"/>
      <w:pPr>
        <w:tabs>
          <w:tab w:val="num" w:pos="4320"/>
        </w:tabs>
        <w:ind w:left="4320" w:hanging="360"/>
      </w:pPr>
      <w:rPr>
        <w:rFonts w:cs="Times New Roman"/>
      </w:rPr>
    </w:lvl>
    <w:lvl w:ilvl="6" w:tplc="18090001">
      <w:start w:val="1"/>
      <w:numFmt w:val="decimal"/>
      <w:lvlText w:val="%7."/>
      <w:lvlJc w:val="left"/>
      <w:pPr>
        <w:tabs>
          <w:tab w:val="num" w:pos="5040"/>
        </w:tabs>
        <w:ind w:left="5040" w:hanging="360"/>
      </w:pPr>
      <w:rPr>
        <w:rFonts w:cs="Times New Roman"/>
      </w:rPr>
    </w:lvl>
    <w:lvl w:ilvl="7" w:tplc="18090003">
      <w:start w:val="1"/>
      <w:numFmt w:val="decimal"/>
      <w:lvlText w:val="%8."/>
      <w:lvlJc w:val="left"/>
      <w:pPr>
        <w:tabs>
          <w:tab w:val="num" w:pos="5760"/>
        </w:tabs>
        <w:ind w:left="5760" w:hanging="360"/>
      </w:pPr>
      <w:rPr>
        <w:rFonts w:cs="Times New Roman"/>
      </w:rPr>
    </w:lvl>
    <w:lvl w:ilvl="8" w:tplc="18090005">
      <w:start w:val="1"/>
      <w:numFmt w:val="decimal"/>
      <w:lvlText w:val="%9."/>
      <w:lvlJc w:val="left"/>
      <w:pPr>
        <w:tabs>
          <w:tab w:val="num" w:pos="6480"/>
        </w:tabs>
        <w:ind w:left="6480" w:hanging="360"/>
      </w:pPr>
      <w:rPr>
        <w:rFonts w:cs="Times New Roman"/>
      </w:rPr>
    </w:lvl>
  </w:abstractNum>
  <w:abstractNum w:abstractNumId="21" w15:restartNumberingAfterBreak="0">
    <w:nsid w:val="5A5413F4"/>
    <w:multiLevelType w:val="multilevel"/>
    <w:tmpl w:val="3392F590"/>
    <w:lvl w:ilvl="0">
      <w:start w:val="1"/>
      <w:numFmt w:val="bullet"/>
      <w:lvlText w:val=""/>
      <w:lvlJc w:val="left"/>
      <w:pPr>
        <w:tabs>
          <w:tab w:val="num" w:pos="360"/>
        </w:tabs>
        <w:ind w:left="360" w:hanging="360"/>
      </w:pPr>
      <w:rPr>
        <w:rFonts w:ascii="Wingdings" w:hAnsi="Wingdings" w:hint="default"/>
        <w:color w:val="333333"/>
        <w:u w:val="none"/>
      </w:rPr>
    </w:lvl>
    <w:lvl w:ilvl="1">
      <w:start w:val="2"/>
      <w:numFmt w:val="decimal"/>
      <w:lvlText w:val="%1.%2"/>
      <w:lvlJc w:val="left"/>
      <w:pPr>
        <w:tabs>
          <w:tab w:val="num" w:pos="360"/>
        </w:tabs>
        <w:ind w:left="360" w:hanging="360"/>
      </w:pPr>
      <w:rPr>
        <w:rFonts w:hint="default"/>
        <w:b w:val="0"/>
        <w:bCs w:val="0"/>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2" w15:restartNumberingAfterBreak="0">
    <w:nsid w:val="5C4A4620"/>
    <w:multiLevelType w:val="hybridMultilevel"/>
    <w:tmpl w:val="EFDEDE68"/>
    <w:lvl w:ilvl="0" w:tplc="1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227BC4"/>
    <w:multiLevelType w:val="hybridMultilevel"/>
    <w:tmpl w:val="242ABF84"/>
    <w:lvl w:ilvl="0" w:tplc="5E08D45E">
      <w:start w:val="1"/>
      <w:numFmt w:val="bullet"/>
      <w:lvlText w:val=""/>
      <w:lvlJc w:val="left"/>
      <w:pPr>
        <w:tabs>
          <w:tab w:val="num" w:pos="720"/>
        </w:tabs>
        <w:ind w:left="720" w:hanging="360"/>
      </w:pPr>
      <w:rPr>
        <w:rFonts w:ascii="Wingdings" w:hAnsi="Wingdings" w:hint="default"/>
        <w:color w:val="33333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CF380E"/>
    <w:multiLevelType w:val="hybridMultilevel"/>
    <w:tmpl w:val="70FE4A7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CFC220F"/>
    <w:multiLevelType w:val="hybridMultilevel"/>
    <w:tmpl w:val="BA04AD0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7E9B431D"/>
    <w:multiLevelType w:val="hybridMultilevel"/>
    <w:tmpl w:val="03400F1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7F4B45B2"/>
    <w:multiLevelType w:val="hybridMultilevel"/>
    <w:tmpl w:val="ECDAFADA"/>
    <w:lvl w:ilvl="0" w:tplc="5E08D45E">
      <w:start w:val="1"/>
      <w:numFmt w:val="bullet"/>
      <w:lvlText w:val=""/>
      <w:lvlJc w:val="left"/>
      <w:pPr>
        <w:tabs>
          <w:tab w:val="num" w:pos="360"/>
        </w:tabs>
        <w:ind w:left="360" w:hanging="360"/>
      </w:pPr>
      <w:rPr>
        <w:rFonts w:ascii="Wingdings" w:hAnsi="Wingdings" w:hint="default"/>
        <w:b w:val="0"/>
        <w:bCs w:val="0"/>
        <w:i w:val="0"/>
        <w:iCs w:val="0"/>
        <w:color w:val="333333"/>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8"/>
  </w:num>
  <w:num w:numId="4">
    <w:abstractNumId w:val="25"/>
  </w:num>
  <w:num w:numId="5">
    <w:abstractNumId w:val="11"/>
  </w:num>
  <w:num w:numId="6">
    <w:abstractNumId w:val="26"/>
  </w:num>
  <w:num w:numId="7">
    <w:abstractNumId w:val="19"/>
  </w:num>
  <w:num w:numId="8">
    <w:abstractNumId w:val="24"/>
  </w:num>
  <w:num w:numId="9">
    <w:abstractNumId w:val="15"/>
  </w:num>
  <w:num w:numId="10">
    <w:abstractNumId w:val="1"/>
  </w:num>
  <w:num w:numId="11">
    <w:abstractNumId w:val="14"/>
  </w:num>
  <w:num w:numId="12">
    <w:abstractNumId w:val="13"/>
  </w:num>
  <w:num w:numId="13">
    <w:abstractNumId w:val="9"/>
  </w:num>
  <w:num w:numId="14">
    <w:abstractNumId w:val="6"/>
  </w:num>
  <w:num w:numId="15">
    <w:abstractNumId w:val="0"/>
  </w:num>
  <w:num w:numId="16">
    <w:abstractNumId w:val="16"/>
  </w:num>
  <w:num w:numId="17">
    <w:abstractNumId w:val="27"/>
  </w:num>
  <w:num w:numId="18">
    <w:abstractNumId w:val="4"/>
  </w:num>
  <w:num w:numId="19">
    <w:abstractNumId w:val="12"/>
  </w:num>
  <w:num w:numId="20">
    <w:abstractNumId w:val="23"/>
  </w:num>
  <w:num w:numId="21">
    <w:abstractNumId w:val="18"/>
  </w:num>
  <w:num w:numId="22">
    <w:abstractNumId w:val="21"/>
  </w:num>
  <w:num w:numId="23">
    <w:abstractNumId w:val="7"/>
  </w:num>
  <w:num w:numId="24">
    <w:abstractNumId w:val="5"/>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3"/>
  </w:num>
  <w:num w:numId="28">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documentProtection w:edit="readOnly" w:enforcement="0"/>
  <w:defaultTabStop w:val="720"/>
  <w:characterSpacingControl w:val="doNotCompress"/>
  <w:doNotValidateAgainstSchema/>
  <w:doNotDemarcateInvalidXml/>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UwAwJjMxMzS0MDcyUdpeDU4uLM/DyQAsNaAJFrJyIsAAAA"/>
  </w:docVars>
  <w:rsids>
    <w:rsidRoot w:val="00201E36"/>
    <w:rsid w:val="000010AF"/>
    <w:rsid w:val="000038F6"/>
    <w:rsid w:val="00005368"/>
    <w:rsid w:val="000059EB"/>
    <w:rsid w:val="00005DD3"/>
    <w:rsid w:val="00006665"/>
    <w:rsid w:val="00012D66"/>
    <w:rsid w:val="00013FB4"/>
    <w:rsid w:val="00014D45"/>
    <w:rsid w:val="00015A33"/>
    <w:rsid w:val="000164C9"/>
    <w:rsid w:val="00016BFA"/>
    <w:rsid w:val="00016F12"/>
    <w:rsid w:val="000219FF"/>
    <w:rsid w:val="000242B5"/>
    <w:rsid w:val="00024E23"/>
    <w:rsid w:val="0002575F"/>
    <w:rsid w:val="000259F1"/>
    <w:rsid w:val="00026970"/>
    <w:rsid w:val="000271EE"/>
    <w:rsid w:val="000326F2"/>
    <w:rsid w:val="00032B79"/>
    <w:rsid w:val="00036E21"/>
    <w:rsid w:val="00037CDE"/>
    <w:rsid w:val="0004051E"/>
    <w:rsid w:val="000419B2"/>
    <w:rsid w:val="00042DA5"/>
    <w:rsid w:val="00043D16"/>
    <w:rsid w:val="000445CA"/>
    <w:rsid w:val="000455A3"/>
    <w:rsid w:val="00046508"/>
    <w:rsid w:val="00046FF0"/>
    <w:rsid w:val="0004762C"/>
    <w:rsid w:val="0004772D"/>
    <w:rsid w:val="00050A0A"/>
    <w:rsid w:val="000512BD"/>
    <w:rsid w:val="000513CD"/>
    <w:rsid w:val="00052387"/>
    <w:rsid w:val="0005417F"/>
    <w:rsid w:val="0005530F"/>
    <w:rsid w:val="000554A1"/>
    <w:rsid w:val="00055BDF"/>
    <w:rsid w:val="000567FC"/>
    <w:rsid w:val="00056ECA"/>
    <w:rsid w:val="0006099A"/>
    <w:rsid w:val="000623D2"/>
    <w:rsid w:val="000642D6"/>
    <w:rsid w:val="000646AF"/>
    <w:rsid w:val="00064DE5"/>
    <w:rsid w:val="00065F9C"/>
    <w:rsid w:val="0006693E"/>
    <w:rsid w:val="00066CFD"/>
    <w:rsid w:val="00067F15"/>
    <w:rsid w:val="00070A1D"/>
    <w:rsid w:val="00072557"/>
    <w:rsid w:val="000728B4"/>
    <w:rsid w:val="00073CA9"/>
    <w:rsid w:val="00074FE5"/>
    <w:rsid w:val="00075D28"/>
    <w:rsid w:val="00084D49"/>
    <w:rsid w:val="00087938"/>
    <w:rsid w:val="00090BCB"/>
    <w:rsid w:val="00090E62"/>
    <w:rsid w:val="00091287"/>
    <w:rsid w:val="00091ED7"/>
    <w:rsid w:val="0009479C"/>
    <w:rsid w:val="00095D05"/>
    <w:rsid w:val="000A07F3"/>
    <w:rsid w:val="000A286E"/>
    <w:rsid w:val="000A2BEB"/>
    <w:rsid w:val="000A44DB"/>
    <w:rsid w:val="000A5872"/>
    <w:rsid w:val="000A72DF"/>
    <w:rsid w:val="000B0D37"/>
    <w:rsid w:val="000B0E41"/>
    <w:rsid w:val="000B329C"/>
    <w:rsid w:val="000B371D"/>
    <w:rsid w:val="000B3FE7"/>
    <w:rsid w:val="000B40ED"/>
    <w:rsid w:val="000B4FE3"/>
    <w:rsid w:val="000B605C"/>
    <w:rsid w:val="000B692B"/>
    <w:rsid w:val="000C055E"/>
    <w:rsid w:val="000C0B41"/>
    <w:rsid w:val="000C13EE"/>
    <w:rsid w:val="000C15DE"/>
    <w:rsid w:val="000C3E2A"/>
    <w:rsid w:val="000C5226"/>
    <w:rsid w:val="000C57CC"/>
    <w:rsid w:val="000D50D2"/>
    <w:rsid w:val="000E0051"/>
    <w:rsid w:val="000E0B7D"/>
    <w:rsid w:val="000E1DE3"/>
    <w:rsid w:val="000E31EF"/>
    <w:rsid w:val="000E7C75"/>
    <w:rsid w:val="000F1768"/>
    <w:rsid w:val="000F1FEA"/>
    <w:rsid w:val="000F23AF"/>
    <w:rsid w:val="000F2945"/>
    <w:rsid w:val="000F2B0F"/>
    <w:rsid w:val="000F34FF"/>
    <w:rsid w:val="000F627B"/>
    <w:rsid w:val="000F62F1"/>
    <w:rsid w:val="000F78A6"/>
    <w:rsid w:val="001001C5"/>
    <w:rsid w:val="001008AD"/>
    <w:rsid w:val="00100CCE"/>
    <w:rsid w:val="00102D83"/>
    <w:rsid w:val="001037C5"/>
    <w:rsid w:val="00103BA9"/>
    <w:rsid w:val="0010525B"/>
    <w:rsid w:val="00107AF8"/>
    <w:rsid w:val="00111584"/>
    <w:rsid w:val="001127AA"/>
    <w:rsid w:val="00112DE2"/>
    <w:rsid w:val="0011406C"/>
    <w:rsid w:val="00116E9B"/>
    <w:rsid w:val="00117547"/>
    <w:rsid w:val="001236C2"/>
    <w:rsid w:val="0012390F"/>
    <w:rsid w:val="00124EA6"/>
    <w:rsid w:val="001252FB"/>
    <w:rsid w:val="001253E8"/>
    <w:rsid w:val="00126FD0"/>
    <w:rsid w:val="0013205A"/>
    <w:rsid w:val="001341F8"/>
    <w:rsid w:val="001347D5"/>
    <w:rsid w:val="00137AA6"/>
    <w:rsid w:val="001411BA"/>
    <w:rsid w:val="00142C89"/>
    <w:rsid w:val="00142D43"/>
    <w:rsid w:val="00143FAB"/>
    <w:rsid w:val="001445EA"/>
    <w:rsid w:val="001448BE"/>
    <w:rsid w:val="00144A92"/>
    <w:rsid w:val="0014525A"/>
    <w:rsid w:val="001473AF"/>
    <w:rsid w:val="00147A9D"/>
    <w:rsid w:val="00147DA0"/>
    <w:rsid w:val="00150C57"/>
    <w:rsid w:val="00153D1C"/>
    <w:rsid w:val="0015507D"/>
    <w:rsid w:val="001550AB"/>
    <w:rsid w:val="00155B41"/>
    <w:rsid w:val="00156D44"/>
    <w:rsid w:val="0016034F"/>
    <w:rsid w:val="00160BD3"/>
    <w:rsid w:val="00164250"/>
    <w:rsid w:val="0016429B"/>
    <w:rsid w:val="001644CA"/>
    <w:rsid w:val="00165F18"/>
    <w:rsid w:val="00167506"/>
    <w:rsid w:val="00170B21"/>
    <w:rsid w:val="00171005"/>
    <w:rsid w:val="00173C1B"/>
    <w:rsid w:val="00176AB2"/>
    <w:rsid w:val="001776C1"/>
    <w:rsid w:val="00180653"/>
    <w:rsid w:val="00180684"/>
    <w:rsid w:val="001816F2"/>
    <w:rsid w:val="00187659"/>
    <w:rsid w:val="00192751"/>
    <w:rsid w:val="00192A70"/>
    <w:rsid w:val="001936FA"/>
    <w:rsid w:val="001977FC"/>
    <w:rsid w:val="001A0B8D"/>
    <w:rsid w:val="001A6545"/>
    <w:rsid w:val="001B2010"/>
    <w:rsid w:val="001B685E"/>
    <w:rsid w:val="001B7AAF"/>
    <w:rsid w:val="001C091A"/>
    <w:rsid w:val="001C181E"/>
    <w:rsid w:val="001C27DA"/>
    <w:rsid w:val="001C30BE"/>
    <w:rsid w:val="001C4AFD"/>
    <w:rsid w:val="001C5795"/>
    <w:rsid w:val="001C5821"/>
    <w:rsid w:val="001C716F"/>
    <w:rsid w:val="001D2B0F"/>
    <w:rsid w:val="001D535F"/>
    <w:rsid w:val="001E47BB"/>
    <w:rsid w:val="001E5AF5"/>
    <w:rsid w:val="001E5F8A"/>
    <w:rsid w:val="001E692A"/>
    <w:rsid w:val="001E6ADC"/>
    <w:rsid w:val="001E7AF4"/>
    <w:rsid w:val="001E7B9E"/>
    <w:rsid w:val="001F15A7"/>
    <w:rsid w:val="001F16F7"/>
    <w:rsid w:val="001F2385"/>
    <w:rsid w:val="001F4C6E"/>
    <w:rsid w:val="001F5A15"/>
    <w:rsid w:val="001F5FF2"/>
    <w:rsid w:val="001F68C0"/>
    <w:rsid w:val="001F6C01"/>
    <w:rsid w:val="002011A6"/>
    <w:rsid w:val="00201A23"/>
    <w:rsid w:val="00201E36"/>
    <w:rsid w:val="002039E0"/>
    <w:rsid w:val="00207C91"/>
    <w:rsid w:val="002112F0"/>
    <w:rsid w:val="002134F0"/>
    <w:rsid w:val="002139A9"/>
    <w:rsid w:val="00214872"/>
    <w:rsid w:val="002162D1"/>
    <w:rsid w:val="002209A6"/>
    <w:rsid w:val="00223028"/>
    <w:rsid w:val="00224452"/>
    <w:rsid w:val="00225290"/>
    <w:rsid w:val="00225726"/>
    <w:rsid w:val="002301E0"/>
    <w:rsid w:val="00231675"/>
    <w:rsid w:val="00231F3A"/>
    <w:rsid w:val="0023216F"/>
    <w:rsid w:val="00233618"/>
    <w:rsid w:val="00235FE6"/>
    <w:rsid w:val="00237A06"/>
    <w:rsid w:val="00237AAF"/>
    <w:rsid w:val="00237C92"/>
    <w:rsid w:val="00241079"/>
    <w:rsid w:val="00241E2A"/>
    <w:rsid w:val="00241FA7"/>
    <w:rsid w:val="002424BD"/>
    <w:rsid w:val="00243D5A"/>
    <w:rsid w:val="00245077"/>
    <w:rsid w:val="002451BD"/>
    <w:rsid w:val="00250A29"/>
    <w:rsid w:val="00250A80"/>
    <w:rsid w:val="00251398"/>
    <w:rsid w:val="00251E52"/>
    <w:rsid w:val="002526F9"/>
    <w:rsid w:val="00254894"/>
    <w:rsid w:val="002563E4"/>
    <w:rsid w:val="0025743A"/>
    <w:rsid w:val="00260103"/>
    <w:rsid w:val="0026101A"/>
    <w:rsid w:val="0027147C"/>
    <w:rsid w:val="00273026"/>
    <w:rsid w:val="00273835"/>
    <w:rsid w:val="00273A82"/>
    <w:rsid w:val="002742BC"/>
    <w:rsid w:val="00274B0E"/>
    <w:rsid w:val="00274DD4"/>
    <w:rsid w:val="00281576"/>
    <w:rsid w:val="0028209B"/>
    <w:rsid w:val="00282A9E"/>
    <w:rsid w:val="002913DF"/>
    <w:rsid w:val="00291A81"/>
    <w:rsid w:val="00294252"/>
    <w:rsid w:val="002A0021"/>
    <w:rsid w:val="002A0615"/>
    <w:rsid w:val="002A1FEA"/>
    <w:rsid w:val="002A26E3"/>
    <w:rsid w:val="002A305E"/>
    <w:rsid w:val="002A33EB"/>
    <w:rsid w:val="002A45F8"/>
    <w:rsid w:val="002A4683"/>
    <w:rsid w:val="002A7D0E"/>
    <w:rsid w:val="002B497F"/>
    <w:rsid w:val="002B7887"/>
    <w:rsid w:val="002B7AEE"/>
    <w:rsid w:val="002C0E77"/>
    <w:rsid w:val="002C23E1"/>
    <w:rsid w:val="002C40D0"/>
    <w:rsid w:val="002C40E4"/>
    <w:rsid w:val="002C46E3"/>
    <w:rsid w:val="002C6ACD"/>
    <w:rsid w:val="002C6B72"/>
    <w:rsid w:val="002D0B97"/>
    <w:rsid w:val="002D2A9D"/>
    <w:rsid w:val="002D2DC7"/>
    <w:rsid w:val="002E01D5"/>
    <w:rsid w:val="002E09B9"/>
    <w:rsid w:val="002E266F"/>
    <w:rsid w:val="002E2716"/>
    <w:rsid w:val="002E4E59"/>
    <w:rsid w:val="002E570F"/>
    <w:rsid w:val="002E5BE1"/>
    <w:rsid w:val="002E7BA3"/>
    <w:rsid w:val="002F0D2E"/>
    <w:rsid w:val="002F34D2"/>
    <w:rsid w:val="002F3E3D"/>
    <w:rsid w:val="002F4621"/>
    <w:rsid w:val="002F46A6"/>
    <w:rsid w:val="002F47EF"/>
    <w:rsid w:val="002F586E"/>
    <w:rsid w:val="00301AC5"/>
    <w:rsid w:val="00301DED"/>
    <w:rsid w:val="0030579C"/>
    <w:rsid w:val="00306148"/>
    <w:rsid w:val="00307C38"/>
    <w:rsid w:val="0031250A"/>
    <w:rsid w:val="00312F21"/>
    <w:rsid w:val="003138AF"/>
    <w:rsid w:val="00314B19"/>
    <w:rsid w:val="00316C43"/>
    <w:rsid w:val="00317204"/>
    <w:rsid w:val="003263D3"/>
    <w:rsid w:val="00326655"/>
    <w:rsid w:val="003269D1"/>
    <w:rsid w:val="00332219"/>
    <w:rsid w:val="00333386"/>
    <w:rsid w:val="00335AF5"/>
    <w:rsid w:val="0034074C"/>
    <w:rsid w:val="00343DB9"/>
    <w:rsid w:val="003441E0"/>
    <w:rsid w:val="0034448B"/>
    <w:rsid w:val="00345706"/>
    <w:rsid w:val="00347E25"/>
    <w:rsid w:val="0035221F"/>
    <w:rsid w:val="00356C27"/>
    <w:rsid w:val="0035714E"/>
    <w:rsid w:val="003571C9"/>
    <w:rsid w:val="00357F4B"/>
    <w:rsid w:val="00360720"/>
    <w:rsid w:val="00362E41"/>
    <w:rsid w:val="00364FA1"/>
    <w:rsid w:val="00366757"/>
    <w:rsid w:val="00367F34"/>
    <w:rsid w:val="00370166"/>
    <w:rsid w:val="00370381"/>
    <w:rsid w:val="00371273"/>
    <w:rsid w:val="003714A8"/>
    <w:rsid w:val="003747B6"/>
    <w:rsid w:val="00377AF2"/>
    <w:rsid w:val="00380004"/>
    <w:rsid w:val="00382FF0"/>
    <w:rsid w:val="00383C70"/>
    <w:rsid w:val="00386069"/>
    <w:rsid w:val="003873A4"/>
    <w:rsid w:val="0039258D"/>
    <w:rsid w:val="003951FE"/>
    <w:rsid w:val="00395240"/>
    <w:rsid w:val="00395834"/>
    <w:rsid w:val="00397593"/>
    <w:rsid w:val="003A0355"/>
    <w:rsid w:val="003A064A"/>
    <w:rsid w:val="003A0750"/>
    <w:rsid w:val="003A1544"/>
    <w:rsid w:val="003A3827"/>
    <w:rsid w:val="003A5050"/>
    <w:rsid w:val="003B0BA4"/>
    <w:rsid w:val="003B1798"/>
    <w:rsid w:val="003B24B0"/>
    <w:rsid w:val="003B52E2"/>
    <w:rsid w:val="003B65D5"/>
    <w:rsid w:val="003B7D7C"/>
    <w:rsid w:val="003C0336"/>
    <w:rsid w:val="003C05D5"/>
    <w:rsid w:val="003C0E76"/>
    <w:rsid w:val="003C1D5F"/>
    <w:rsid w:val="003C207A"/>
    <w:rsid w:val="003C530E"/>
    <w:rsid w:val="003C538C"/>
    <w:rsid w:val="003D3607"/>
    <w:rsid w:val="003D575C"/>
    <w:rsid w:val="003D7F8D"/>
    <w:rsid w:val="003E0187"/>
    <w:rsid w:val="003E0F42"/>
    <w:rsid w:val="003E17B9"/>
    <w:rsid w:val="003E287D"/>
    <w:rsid w:val="003E6AD0"/>
    <w:rsid w:val="003F01FF"/>
    <w:rsid w:val="003F1D61"/>
    <w:rsid w:val="003F21ED"/>
    <w:rsid w:val="003F3722"/>
    <w:rsid w:val="003F7E3C"/>
    <w:rsid w:val="004012F4"/>
    <w:rsid w:val="00402E98"/>
    <w:rsid w:val="00410585"/>
    <w:rsid w:val="00412270"/>
    <w:rsid w:val="004131FC"/>
    <w:rsid w:val="00413AD2"/>
    <w:rsid w:val="00413D22"/>
    <w:rsid w:val="00414140"/>
    <w:rsid w:val="00416310"/>
    <w:rsid w:val="004179D3"/>
    <w:rsid w:val="00420C99"/>
    <w:rsid w:val="004221ED"/>
    <w:rsid w:val="00422F50"/>
    <w:rsid w:val="00423E56"/>
    <w:rsid w:val="00424DB0"/>
    <w:rsid w:val="004266F7"/>
    <w:rsid w:val="004300D7"/>
    <w:rsid w:val="00432250"/>
    <w:rsid w:val="00433B98"/>
    <w:rsid w:val="00434A52"/>
    <w:rsid w:val="004411AF"/>
    <w:rsid w:val="004441EE"/>
    <w:rsid w:val="004450A8"/>
    <w:rsid w:val="00447935"/>
    <w:rsid w:val="00450577"/>
    <w:rsid w:val="00450C18"/>
    <w:rsid w:val="004517C8"/>
    <w:rsid w:val="00451A18"/>
    <w:rsid w:val="004545C0"/>
    <w:rsid w:val="00454DAA"/>
    <w:rsid w:val="00455379"/>
    <w:rsid w:val="0045555D"/>
    <w:rsid w:val="00456F38"/>
    <w:rsid w:val="00460DFB"/>
    <w:rsid w:val="0046197D"/>
    <w:rsid w:val="004625B8"/>
    <w:rsid w:val="004638F3"/>
    <w:rsid w:val="0046502B"/>
    <w:rsid w:val="004666F1"/>
    <w:rsid w:val="00467500"/>
    <w:rsid w:val="00467840"/>
    <w:rsid w:val="00467C27"/>
    <w:rsid w:val="00470A52"/>
    <w:rsid w:val="0047416A"/>
    <w:rsid w:val="00475F63"/>
    <w:rsid w:val="0047628F"/>
    <w:rsid w:val="00476AD9"/>
    <w:rsid w:val="004770EC"/>
    <w:rsid w:val="00477F03"/>
    <w:rsid w:val="00481795"/>
    <w:rsid w:val="00482108"/>
    <w:rsid w:val="00482872"/>
    <w:rsid w:val="00484DB0"/>
    <w:rsid w:val="004856CA"/>
    <w:rsid w:val="004875A6"/>
    <w:rsid w:val="00491339"/>
    <w:rsid w:val="00491545"/>
    <w:rsid w:val="00491AA2"/>
    <w:rsid w:val="00492064"/>
    <w:rsid w:val="00492C74"/>
    <w:rsid w:val="00493B1B"/>
    <w:rsid w:val="00495ADB"/>
    <w:rsid w:val="004965E9"/>
    <w:rsid w:val="004A2762"/>
    <w:rsid w:val="004A7C80"/>
    <w:rsid w:val="004B077E"/>
    <w:rsid w:val="004B1349"/>
    <w:rsid w:val="004B19EE"/>
    <w:rsid w:val="004B1C02"/>
    <w:rsid w:val="004B250E"/>
    <w:rsid w:val="004B339F"/>
    <w:rsid w:val="004B3713"/>
    <w:rsid w:val="004B590E"/>
    <w:rsid w:val="004B68AA"/>
    <w:rsid w:val="004C02DA"/>
    <w:rsid w:val="004C13E6"/>
    <w:rsid w:val="004C2230"/>
    <w:rsid w:val="004C4872"/>
    <w:rsid w:val="004C7ABF"/>
    <w:rsid w:val="004D29F1"/>
    <w:rsid w:val="004D4022"/>
    <w:rsid w:val="004D42BA"/>
    <w:rsid w:val="004D4B78"/>
    <w:rsid w:val="004D60C7"/>
    <w:rsid w:val="004D651D"/>
    <w:rsid w:val="004D7ADA"/>
    <w:rsid w:val="004D7B9A"/>
    <w:rsid w:val="004E1E5B"/>
    <w:rsid w:val="004E31B0"/>
    <w:rsid w:val="004E3DBC"/>
    <w:rsid w:val="004E4090"/>
    <w:rsid w:val="004E6EA1"/>
    <w:rsid w:val="004E74AB"/>
    <w:rsid w:val="004E7F71"/>
    <w:rsid w:val="004F0D83"/>
    <w:rsid w:val="004F582B"/>
    <w:rsid w:val="004F619C"/>
    <w:rsid w:val="004F64F8"/>
    <w:rsid w:val="004F6D24"/>
    <w:rsid w:val="00500B4C"/>
    <w:rsid w:val="00502264"/>
    <w:rsid w:val="00502792"/>
    <w:rsid w:val="00510000"/>
    <w:rsid w:val="00512030"/>
    <w:rsid w:val="00515933"/>
    <w:rsid w:val="00516570"/>
    <w:rsid w:val="0052079D"/>
    <w:rsid w:val="00521B79"/>
    <w:rsid w:val="00524046"/>
    <w:rsid w:val="00525493"/>
    <w:rsid w:val="00527726"/>
    <w:rsid w:val="00527FA0"/>
    <w:rsid w:val="00531254"/>
    <w:rsid w:val="00531BB6"/>
    <w:rsid w:val="0053224F"/>
    <w:rsid w:val="00535C46"/>
    <w:rsid w:val="00540B5B"/>
    <w:rsid w:val="005423A5"/>
    <w:rsid w:val="00543DCA"/>
    <w:rsid w:val="00543E22"/>
    <w:rsid w:val="005454FB"/>
    <w:rsid w:val="00545BC3"/>
    <w:rsid w:val="0055096D"/>
    <w:rsid w:val="0055476B"/>
    <w:rsid w:val="00554D02"/>
    <w:rsid w:val="005632B9"/>
    <w:rsid w:val="0056733D"/>
    <w:rsid w:val="00567FAC"/>
    <w:rsid w:val="005760C5"/>
    <w:rsid w:val="00577532"/>
    <w:rsid w:val="00577C78"/>
    <w:rsid w:val="00583EA4"/>
    <w:rsid w:val="00586572"/>
    <w:rsid w:val="00586778"/>
    <w:rsid w:val="00587246"/>
    <w:rsid w:val="0058794E"/>
    <w:rsid w:val="00587BEE"/>
    <w:rsid w:val="00590E90"/>
    <w:rsid w:val="0059138C"/>
    <w:rsid w:val="00595D7B"/>
    <w:rsid w:val="005960FA"/>
    <w:rsid w:val="00597952"/>
    <w:rsid w:val="00597F9E"/>
    <w:rsid w:val="005A000C"/>
    <w:rsid w:val="005A0CA8"/>
    <w:rsid w:val="005A11F2"/>
    <w:rsid w:val="005A1C57"/>
    <w:rsid w:val="005A238F"/>
    <w:rsid w:val="005A2788"/>
    <w:rsid w:val="005A31BA"/>
    <w:rsid w:val="005A3E16"/>
    <w:rsid w:val="005A5310"/>
    <w:rsid w:val="005A619C"/>
    <w:rsid w:val="005B2D4B"/>
    <w:rsid w:val="005B38B6"/>
    <w:rsid w:val="005B3B46"/>
    <w:rsid w:val="005B5F51"/>
    <w:rsid w:val="005B792D"/>
    <w:rsid w:val="005C185F"/>
    <w:rsid w:val="005C1F20"/>
    <w:rsid w:val="005C254F"/>
    <w:rsid w:val="005C324D"/>
    <w:rsid w:val="005C3F5D"/>
    <w:rsid w:val="005C647A"/>
    <w:rsid w:val="005C7706"/>
    <w:rsid w:val="005C7B5F"/>
    <w:rsid w:val="005D37C1"/>
    <w:rsid w:val="005D43A5"/>
    <w:rsid w:val="005D4A3B"/>
    <w:rsid w:val="005D4F3A"/>
    <w:rsid w:val="005D5176"/>
    <w:rsid w:val="005E5626"/>
    <w:rsid w:val="005E69BD"/>
    <w:rsid w:val="005E6D23"/>
    <w:rsid w:val="005E7712"/>
    <w:rsid w:val="005E7ADB"/>
    <w:rsid w:val="005F2D02"/>
    <w:rsid w:val="005F2ECC"/>
    <w:rsid w:val="005F52A9"/>
    <w:rsid w:val="005F59A0"/>
    <w:rsid w:val="005F674B"/>
    <w:rsid w:val="005F6D26"/>
    <w:rsid w:val="00600E58"/>
    <w:rsid w:val="0060207D"/>
    <w:rsid w:val="00602886"/>
    <w:rsid w:val="006038D8"/>
    <w:rsid w:val="00603CD6"/>
    <w:rsid w:val="006041FB"/>
    <w:rsid w:val="006050E7"/>
    <w:rsid w:val="00606520"/>
    <w:rsid w:val="0061040B"/>
    <w:rsid w:val="006139E0"/>
    <w:rsid w:val="006141C6"/>
    <w:rsid w:val="006143F9"/>
    <w:rsid w:val="00615025"/>
    <w:rsid w:val="006151B5"/>
    <w:rsid w:val="00615A37"/>
    <w:rsid w:val="006203D1"/>
    <w:rsid w:val="00620D93"/>
    <w:rsid w:val="00621006"/>
    <w:rsid w:val="00623292"/>
    <w:rsid w:val="00624AAB"/>
    <w:rsid w:val="00624C87"/>
    <w:rsid w:val="00625549"/>
    <w:rsid w:val="00625E88"/>
    <w:rsid w:val="0063010A"/>
    <w:rsid w:val="00630E0E"/>
    <w:rsid w:val="006325E8"/>
    <w:rsid w:val="006333FC"/>
    <w:rsid w:val="00634649"/>
    <w:rsid w:val="00634A7C"/>
    <w:rsid w:val="0064119B"/>
    <w:rsid w:val="006426A0"/>
    <w:rsid w:val="00642F87"/>
    <w:rsid w:val="00643055"/>
    <w:rsid w:val="006476E3"/>
    <w:rsid w:val="0065142C"/>
    <w:rsid w:val="006516BB"/>
    <w:rsid w:val="006537F0"/>
    <w:rsid w:val="00654C6F"/>
    <w:rsid w:val="00655C8A"/>
    <w:rsid w:val="006565FF"/>
    <w:rsid w:val="00657E59"/>
    <w:rsid w:val="00660E6F"/>
    <w:rsid w:val="006639FD"/>
    <w:rsid w:val="00664E62"/>
    <w:rsid w:val="006650E4"/>
    <w:rsid w:val="0066556F"/>
    <w:rsid w:val="00666771"/>
    <w:rsid w:val="00666935"/>
    <w:rsid w:val="00666AE2"/>
    <w:rsid w:val="006717E1"/>
    <w:rsid w:val="00672A4E"/>
    <w:rsid w:val="00675EF6"/>
    <w:rsid w:val="006762D6"/>
    <w:rsid w:val="006764D4"/>
    <w:rsid w:val="00681AEB"/>
    <w:rsid w:val="00683161"/>
    <w:rsid w:val="00683834"/>
    <w:rsid w:val="00684F68"/>
    <w:rsid w:val="00685908"/>
    <w:rsid w:val="006864A8"/>
    <w:rsid w:val="00690834"/>
    <w:rsid w:val="00691149"/>
    <w:rsid w:val="00691724"/>
    <w:rsid w:val="00693DCE"/>
    <w:rsid w:val="00694AC8"/>
    <w:rsid w:val="006A0A4E"/>
    <w:rsid w:val="006A13F1"/>
    <w:rsid w:val="006A2888"/>
    <w:rsid w:val="006A3AEE"/>
    <w:rsid w:val="006A3BED"/>
    <w:rsid w:val="006A77DB"/>
    <w:rsid w:val="006B0EC1"/>
    <w:rsid w:val="006B244A"/>
    <w:rsid w:val="006B7852"/>
    <w:rsid w:val="006B79E3"/>
    <w:rsid w:val="006B7CF2"/>
    <w:rsid w:val="006C1F48"/>
    <w:rsid w:val="006C4390"/>
    <w:rsid w:val="006C49A4"/>
    <w:rsid w:val="006C4B2F"/>
    <w:rsid w:val="006C547B"/>
    <w:rsid w:val="006D1E35"/>
    <w:rsid w:val="006D51A1"/>
    <w:rsid w:val="006D576F"/>
    <w:rsid w:val="006D6BA8"/>
    <w:rsid w:val="006D6BAC"/>
    <w:rsid w:val="006E0509"/>
    <w:rsid w:val="006E05E2"/>
    <w:rsid w:val="006E1B0D"/>
    <w:rsid w:val="006E63C2"/>
    <w:rsid w:val="006E65AF"/>
    <w:rsid w:val="006E7A72"/>
    <w:rsid w:val="006E7A86"/>
    <w:rsid w:val="006F1442"/>
    <w:rsid w:val="006F1EE2"/>
    <w:rsid w:val="006F3319"/>
    <w:rsid w:val="006F54AF"/>
    <w:rsid w:val="007015B4"/>
    <w:rsid w:val="00701DFE"/>
    <w:rsid w:val="00703688"/>
    <w:rsid w:val="00705804"/>
    <w:rsid w:val="00705B37"/>
    <w:rsid w:val="00705E62"/>
    <w:rsid w:val="007079ED"/>
    <w:rsid w:val="00707A6A"/>
    <w:rsid w:val="00710745"/>
    <w:rsid w:val="00710E20"/>
    <w:rsid w:val="00711578"/>
    <w:rsid w:val="00711B5C"/>
    <w:rsid w:val="007160DC"/>
    <w:rsid w:val="0071707C"/>
    <w:rsid w:val="007202E9"/>
    <w:rsid w:val="0072089A"/>
    <w:rsid w:val="007216DF"/>
    <w:rsid w:val="007219D5"/>
    <w:rsid w:val="007229D4"/>
    <w:rsid w:val="00723089"/>
    <w:rsid w:val="00724E55"/>
    <w:rsid w:val="00725D33"/>
    <w:rsid w:val="00725D42"/>
    <w:rsid w:val="00725E49"/>
    <w:rsid w:val="00725E81"/>
    <w:rsid w:val="007261F1"/>
    <w:rsid w:val="007274CC"/>
    <w:rsid w:val="00730447"/>
    <w:rsid w:val="007305ED"/>
    <w:rsid w:val="0073075B"/>
    <w:rsid w:val="00731604"/>
    <w:rsid w:val="00731DFB"/>
    <w:rsid w:val="00732326"/>
    <w:rsid w:val="00732DE1"/>
    <w:rsid w:val="0073631F"/>
    <w:rsid w:val="00736FE1"/>
    <w:rsid w:val="00742436"/>
    <w:rsid w:val="00742C19"/>
    <w:rsid w:val="00744244"/>
    <w:rsid w:val="00744886"/>
    <w:rsid w:val="00745738"/>
    <w:rsid w:val="00745CE8"/>
    <w:rsid w:val="007460A3"/>
    <w:rsid w:val="00746375"/>
    <w:rsid w:val="0074660F"/>
    <w:rsid w:val="00746BD9"/>
    <w:rsid w:val="007504A6"/>
    <w:rsid w:val="007520F7"/>
    <w:rsid w:val="00753B66"/>
    <w:rsid w:val="00754995"/>
    <w:rsid w:val="00756454"/>
    <w:rsid w:val="00757455"/>
    <w:rsid w:val="0076279C"/>
    <w:rsid w:val="00762AC1"/>
    <w:rsid w:val="0076381D"/>
    <w:rsid w:val="00763E35"/>
    <w:rsid w:val="007669FA"/>
    <w:rsid w:val="00767BF3"/>
    <w:rsid w:val="007711FC"/>
    <w:rsid w:val="0077185E"/>
    <w:rsid w:val="00771F44"/>
    <w:rsid w:val="007730CD"/>
    <w:rsid w:val="007759D5"/>
    <w:rsid w:val="0078318E"/>
    <w:rsid w:val="00784090"/>
    <w:rsid w:val="007842E8"/>
    <w:rsid w:val="00784E75"/>
    <w:rsid w:val="00785CD3"/>
    <w:rsid w:val="00787DC8"/>
    <w:rsid w:val="007903DB"/>
    <w:rsid w:val="00791732"/>
    <w:rsid w:val="00795E9A"/>
    <w:rsid w:val="007A00D9"/>
    <w:rsid w:val="007A533F"/>
    <w:rsid w:val="007B211F"/>
    <w:rsid w:val="007B2507"/>
    <w:rsid w:val="007B659F"/>
    <w:rsid w:val="007B6B10"/>
    <w:rsid w:val="007C0476"/>
    <w:rsid w:val="007C2237"/>
    <w:rsid w:val="007C7617"/>
    <w:rsid w:val="007C7CF8"/>
    <w:rsid w:val="007D1019"/>
    <w:rsid w:val="007D116E"/>
    <w:rsid w:val="007D1DFE"/>
    <w:rsid w:val="007D38D5"/>
    <w:rsid w:val="007E0B5A"/>
    <w:rsid w:val="007E538C"/>
    <w:rsid w:val="007E53E5"/>
    <w:rsid w:val="007E6308"/>
    <w:rsid w:val="007F0222"/>
    <w:rsid w:val="007F0914"/>
    <w:rsid w:val="007F28B8"/>
    <w:rsid w:val="007F34EF"/>
    <w:rsid w:val="007F3D62"/>
    <w:rsid w:val="007F3FE6"/>
    <w:rsid w:val="007F4D20"/>
    <w:rsid w:val="007F5C0F"/>
    <w:rsid w:val="007F603D"/>
    <w:rsid w:val="00803362"/>
    <w:rsid w:val="00804608"/>
    <w:rsid w:val="00805C98"/>
    <w:rsid w:val="0080687E"/>
    <w:rsid w:val="00812B26"/>
    <w:rsid w:val="00813052"/>
    <w:rsid w:val="00813CD5"/>
    <w:rsid w:val="008146A8"/>
    <w:rsid w:val="00816BCE"/>
    <w:rsid w:val="00816FC9"/>
    <w:rsid w:val="008216D8"/>
    <w:rsid w:val="008242B3"/>
    <w:rsid w:val="00826A20"/>
    <w:rsid w:val="008320FD"/>
    <w:rsid w:val="0083448C"/>
    <w:rsid w:val="00835D27"/>
    <w:rsid w:val="0083659C"/>
    <w:rsid w:val="00836FC8"/>
    <w:rsid w:val="00842B00"/>
    <w:rsid w:val="00844B30"/>
    <w:rsid w:val="00845ABB"/>
    <w:rsid w:val="00846FE9"/>
    <w:rsid w:val="00850A8A"/>
    <w:rsid w:val="00850C08"/>
    <w:rsid w:val="00851E42"/>
    <w:rsid w:val="00852232"/>
    <w:rsid w:val="00852426"/>
    <w:rsid w:val="008529D8"/>
    <w:rsid w:val="008533C4"/>
    <w:rsid w:val="00855066"/>
    <w:rsid w:val="00860616"/>
    <w:rsid w:val="00863C4C"/>
    <w:rsid w:val="00864365"/>
    <w:rsid w:val="00866C8C"/>
    <w:rsid w:val="008674C1"/>
    <w:rsid w:val="00870AB8"/>
    <w:rsid w:val="0087471E"/>
    <w:rsid w:val="00875169"/>
    <w:rsid w:val="00875BD3"/>
    <w:rsid w:val="008762CF"/>
    <w:rsid w:val="00876965"/>
    <w:rsid w:val="00876C24"/>
    <w:rsid w:val="00880904"/>
    <w:rsid w:val="008816F4"/>
    <w:rsid w:val="00882B2B"/>
    <w:rsid w:val="0088476F"/>
    <w:rsid w:val="008856D1"/>
    <w:rsid w:val="008879D6"/>
    <w:rsid w:val="00890C9D"/>
    <w:rsid w:val="008914EB"/>
    <w:rsid w:val="00892D6A"/>
    <w:rsid w:val="008932FE"/>
    <w:rsid w:val="008934F2"/>
    <w:rsid w:val="008950BF"/>
    <w:rsid w:val="0089780E"/>
    <w:rsid w:val="00897DC3"/>
    <w:rsid w:val="008A0E11"/>
    <w:rsid w:val="008A21A5"/>
    <w:rsid w:val="008A27DF"/>
    <w:rsid w:val="008A5F49"/>
    <w:rsid w:val="008A620A"/>
    <w:rsid w:val="008A66C7"/>
    <w:rsid w:val="008A66F4"/>
    <w:rsid w:val="008A70A3"/>
    <w:rsid w:val="008B035B"/>
    <w:rsid w:val="008B2D9E"/>
    <w:rsid w:val="008B4368"/>
    <w:rsid w:val="008B777D"/>
    <w:rsid w:val="008C09A0"/>
    <w:rsid w:val="008C0C41"/>
    <w:rsid w:val="008C1445"/>
    <w:rsid w:val="008C156B"/>
    <w:rsid w:val="008C18DD"/>
    <w:rsid w:val="008C1F57"/>
    <w:rsid w:val="008C32D4"/>
    <w:rsid w:val="008C5FE8"/>
    <w:rsid w:val="008C667B"/>
    <w:rsid w:val="008C6DEB"/>
    <w:rsid w:val="008D19FB"/>
    <w:rsid w:val="008D29A7"/>
    <w:rsid w:val="008D3A7F"/>
    <w:rsid w:val="008D4A01"/>
    <w:rsid w:val="008D7D26"/>
    <w:rsid w:val="008E149A"/>
    <w:rsid w:val="008E274A"/>
    <w:rsid w:val="008E31E7"/>
    <w:rsid w:val="008E4698"/>
    <w:rsid w:val="008E4A5B"/>
    <w:rsid w:val="008E79D6"/>
    <w:rsid w:val="008F01C9"/>
    <w:rsid w:val="008F0CCF"/>
    <w:rsid w:val="008F17C1"/>
    <w:rsid w:val="008F1958"/>
    <w:rsid w:val="008F2B9F"/>
    <w:rsid w:val="008F5654"/>
    <w:rsid w:val="008F5B12"/>
    <w:rsid w:val="008F7557"/>
    <w:rsid w:val="0090037C"/>
    <w:rsid w:val="00902718"/>
    <w:rsid w:val="009031F7"/>
    <w:rsid w:val="009035E9"/>
    <w:rsid w:val="0090471D"/>
    <w:rsid w:val="0090521C"/>
    <w:rsid w:val="00905344"/>
    <w:rsid w:val="00906BE2"/>
    <w:rsid w:val="00906DEA"/>
    <w:rsid w:val="009101D5"/>
    <w:rsid w:val="00910C57"/>
    <w:rsid w:val="0091157E"/>
    <w:rsid w:val="00911CB8"/>
    <w:rsid w:val="00912706"/>
    <w:rsid w:val="00913367"/>
    <w:rsid w:val="00913370"/>
    <w:rsid w:val="00914A21"/>
    <w:rsid w:val="009152F9"/>
    <w:rsid w:val="00916915"/>
    <w:rsid w:val="009176DA"/>
    <w:rsid w:val="0092038A"/>
    <w:rsid w:val="00922063"/>
    <w:rsid w:val="00924166"/>
    <w:rsid w:val="0092528B"/>
    <w:rsid w:val="00926009"/>
    <w:rsid w:val="009270A3"/>
    <w:rsid w:val="00927D4A"/>
    <w:rsid w:val="00927F9D"/>
    <w:rsid w:val="00930329"/>
    <w:rsid w:val="00930D25"/>
    <w:rsid w:val="00931C2F"/>
    <w:rsid w:val="009335A2"/>
    <w:rsid w:val="00934358"/>
    <w:rsid w:val="009349CF"/>
    <w:rsid w:val="00934FC3"/>
    <w:rsid w:val="00935EA4"/>
    <w:rsid w:val="009414F7"/>
    <w:rsid w:val="00944AE3"/>
    <w:rsid w:val="00944CE9"/>
    <w:rsid w:val="00945C9B"/>
    <w:rsid w:val="00946E89"/>
    <w:rsid w:val="0095121D"/>
    <w:rsid w:val="009538AB"/>
    <w:rsid w:val="00955AEE"/>
    <w:rsid w:val="00956A57"/>
    <w:rsid w:val="009613D6"/>
    <w:rsid w:val="009614DE"/>
    <w:rsid w:val="00963515"/>
    <w:rsid w:val="00966F42"/>
    <w:rsid w:val="00966FFC"/>
    <w:rsid w:val="009706D8"/>
    <w:rsid w:val="0097374F"/>
    <w:rsid w:val="00976AD7"/>
    <w:rsid w:val="00977C71"/>
    <w:rsid w:val="00980C12"/>
    <w:rsid w:val="00980CBD"/>
    <w:rsid w:val="00980D8C"/>
    <w:rsid w:val="00981A8C"/>
    <w:rsid w:val="00983EAE"/>
    <w:rsid w:val="0098432A"/>
    <w:rsid w:val="00985D89"/>
    <w:rsid w:val="00986137"/>
    <w:rsid w:val="00986908"/>
    <w:rsid w:val="009872FC"/>
    <w:rsid w:val="00987828"/>
    <w:rsid w:val="009903DC"/>
    <w:rsid w:val="00990710"/>
    <w:rsid w:val="00991EC3"/>
    <w:rsid w:val="009930E9"/>
    <w:rsid w:val="00995BF8"/>
    <w:rsid w:val="00997F1B"/>
    <w:rsid w:val="009A00E1"/>
    <w:rsid w:val="009A1474"/>
    <w:rsid w:val="009A2E18"/>
    <w:rsid w:val="009A4449"/>
    <w:rsid w:val="009A53DB"/>
    <w:rsid w:val="009A634B"/>
    <w:rsid w:val="009A6500"/>
    <w:rsid w:val="009B1001"/>
    <w:rsid w:val="009B4271"/>
    <w:rsid w:val="009B57DD"/>
    <w:rsid w:val="009B774A"/>
    <w:rsid w:val="009C0B80"/>
    <w:rsid w:val="009C2346"/>
    <w:rsid w:val="009C434F"/>
    <w:rsid w:val="009C5B60"/>
    <w:rsid w:val="009D0863"/>
    <w:rsid w:val="009D0F01"/>
    <w:rsid w:val="009D1058"/>
    <w:rsid w:val="009D1F31"/>
    <w:rsid w:val="009D24E5"/>
    <w:rsid w:val="009E08C1"/>
    <w:rsid w:val="009E0D30"/>
    <w:rsid w:val="009E2086"/>
    <w:rsid w:val="009E2ACC"/>
    <w:rsid w:val="009E3D16"/>
    <w:rsid w:val="009E4F25"/>
    <w:rsid w:val="009E5A71"/>
    <w:rsid w:val="009E5B22"/>
    <w:rsid w:val="009F085A"/>
    <w:rsid w:val="009F15E0"/>
    <w:rsid w:val="009F16A4"/>
    <w:rsid w:val="009F1B7D"/>
    <w:rsid w:val="009F261B"/>
    <w:rsid w:val="009F6BFB"/>
    <w:rsid w:val="009F6DF7"/>
    <w:rsid w:val="009F729D"/>
    <w:rsid w:val="009F7318"/>
    <w:rsid w:val="00A01292"/>
    <w:rsid w:val="00A023AA"/>
    <w:rsid w:val="00A023D1"/>
    <w:rsid w:val="00A040F6"/>
    <w:rsid w:val="00A04165"/>
    <w:rsid w:val="00A042C6"/>
    <w:rsid w:val="00A05016"/>
    <w:rsid w:val="00A07134"/>
    <w:rsid w:val="00A103EB"/>
    <w:rsid w:val="00A11278"/>
    <w:rsid w:val="00A1345F"/>
    <w:rsid w:val="00A13516"/>
    <w:rsid w:val="00A140D6"/>
    <w:rsid w:val="00A14ECD"/>
    <w:rsid w:val="00A155C4"/>
    <w:rsid w:val="00A16EF5"/>
    <w:rsid w:val="00A2039E"/>
    <w:rsid w:val="00A22C6C"/>
    <w:rsid w:val="00A23DE9"/>
    <w:rsid w:val="00A240D1"/>
    <w:rsid w:val="00A27AB1"/>
    <w:rsid w:val="00A27DE4"/>
    <w:rsid w:val="00A30070"/>
    <w:rsid w:val="00A30727"/>
    <w:rsid w:val="00A32445"/>
    <w:rsid w:val="00A35A96"/>
    <w:rsid w:val="00A36BE2"/>
    <w:rsid w:val="00A36EC6"/>
    <w:rsid w:val="00A37161"/>
    <w:rsid w:val="00A37D5F"/>
    <w:rsid w:val="00A4092A"/>
    <w:rsid w:val="00A409E5"/>
    <w:rsid w:val="00A4231A"/>
    <w:rsid w:val="00A433EC"/>
    <w:rsid w:val="00A43A7A"/>
    <w:rsid w:val="00A43BD2"/>
    <w:rsid w:val="00A44B2D"/>
    <w:rsid w:val="00A45C69"/>
    <w:rsid w:val="00A45F95"/>
    <w:rsid w:val="00A53D8B"/>
    <w:rsid w:val="00A546BD"/>
    <w:rsid w:val="00A55CE5"/>
    <w:rsid w:val="00A56934"/>
    <w:rsid w:val="00A60AE0"/>
    <w:rsid w:val="00A63CBE"/>
    <w:rsid w:val="00A656B6"/>
    <w:rsid w:val="00A67A4F"/>
    <w:rsid w:val="00A70214"/>
    <w:rsid w:val="00A706CE"/>
    <w:rsid w:val="00A718D4"/>
    <w:rsid w:val="00A72CEC"/>
    <w:rsid w:val="00A756C6"/>
    <w:rsid w:val="00A81A12"/>
    <w:rsid w:val="00A81D31"/>
    <w:rsid w:val="00A8598B"/>
    <w:rsid w:val="00A90CC6"/>
    <w:rsid w:val="00A90E79"/>
    <w:rsid w:val="00A918AE"/>
    <w:rsid w:val="00A91FE6"/>
    <w:rsid w:val="00A93414"/>
    <w:rsid w:val="00A94DBE"/>
    <w:rsid w:val="00A9578B"/>
    <w:rsid w:val="00AA0D09"/>
    <w:rsid w:val="00AA22B3"/>
    <w:rsid w:val="00AA66FC"/>
    <w:rsid w:val="00AB0E57"/>
    <w:rsid w:val="00AB2D98"/>
    <w:rsid w:val="00AB3F7B"/>
    <w:rsid w:val="00AB71A6"/>
    <w:rsid w:val="00AB7644"/>
    <w:rsid w:val="00AC15CD"/>
    <w:rsid w:val="00AC2137"/>
    <w:rsid w:val="00AC4A6D"/>
    <w:rsid w:val="00AC4C39"/>
    <w:rsid w:val="00AC68B8"/>
    <w:rsid w:val="00AC7F32"/>
    <w:rsid w:val="00AD00B6"/>
    <w:rsid w:val="00AD30CE"/>
    <w:rsid w:val="00AD330B"/>
    <w:rsid w:val="00AD515C"/>
    <w:rsid w:val="00AD6607"/>
    <w:rsid w:val="00AD7AFA"/>
    <w:rsid w:val="00AE2564"/>
    <w:rsid w:val="00AE28AD"/>
    <w:rsid w:val="00AE3277"/>
    <w:rsid w:val="00AE5049"/>
    <w:rsid w:val="00AF2957"/>
    <w:rsid w:val="00AF2B1B"/>
    <w:rsid w:val="00AF34FB"/>
    <w:rsid w:val="00AF3523"/>
    <w:rsid w:val="00AF7E55"/>
    <w:rsid w:val="00AF7EBE"/>
    <w:rsid w:val="00B005C0"/>
    <w:rsid w:val="00B00FB0"/>
    <w:rsid w:val="00B01DEA"/>
    <w:rsid w:val="00B02AB1"/>
    <w:rsid w:val="00B032FF"/>
    <w:rsid w:val="00B052F9"/>
    <w:rsid w:val="00B06D35"/>
    <w:rsid w:val="00B06E53"/>
    <w:rsid w:val="00B1071B"/>
    <w:rsid w:val="00B12493"/>
    <w:rsid w:val="00B14C95"/>
    <w:rsid w:val="00B14DF9"/>
    <w:rsid w:val="00B153EA"/>
    <w:rsid w:val="00B176ED"/>
    <w:rsid w:val="00B20F54"/>
    <w:rsid w:val="00B237FF"/>
    <w:rsid w:val="00B239A7"/>
    <w:rsid w:val="00B26BC1"/>
    <w:rsid w:val="00B27473"/>
    <w:rsid w:val="00B27867"/>
    <w:rsid w:val="00B30331"/>
    <w:rsid w:val="00B31B83"/>
    <w:rsid w:val="00B325E8"/>
    <w:rsid w:val="00B33B5F"/>
    <w:rsid w:val="00B33E8D"/>
    <w:rsid w:val="00B3410D"/>
    <w:rsid w:val="00B345C6"/>
    <w:rsid w:val="00B35BF6"/>
    <w:rsid w:val="00B40036"/>
    <w:rsid w:val="00B40B0F"/>
    <w:rsid w:val="00B42093"/>
    <w:rsid w:val="00B4269E"/>
    <w:rsid w:val="00B431DE"/>
    <w:rsid w:val="00B46E0E"/>
    <w:rsid w:val="00B47638"/>
    <w:rsid w:val="00B47F08"/>
    <w:rsid w:val="00B5210B"/>
    <w:rsid w:val="00B52659"/>
    <w:rsid w:val="00B534F5"/>
    <w:rsid w:val="00B5427B"/>
    <w:rsid w:val="00B549FE"/>
    <w:rsid w:val="00B5598A"/>
    <w:rsid w:val="00B57ADF"/>
    <w:rsid w:val="00B61B2D"/>
    <w:rsid w:val="00B61B66"/>
    <w:rsid w:val="00B62655"/>
    <w:rsid w:val="00B65364"/>
    <w:rsid w:val="00B67E8B"/>
    <w:rsid w:val="00B71546"/>
    <w:rsid w:val="00B723C7"/>
    <w:rsid w:val="00B74980"/>
    <w:rsid w:val="00B76036"/>
    <w:rsid w:val="00B81B18"/>
    <w:rsid w:val="00B82246"/>
    <w:rsid w:val="00B846C1"/>
    <w:rsid w:val="00B85128"/>
    <w:rsid w:val="00B86033"/>
    <w:rsid w:val="00B87B21"/>
    <w:rsid w:val="00B91F43"/>
    <w:rsid w:val="00B9569F"/>
    <w:rsid w:val="00B96B14"/>
    <w:rsid w:val="00B96D8F"/>
    <w:rsid w:val="00BA1256"/>
    <w:rsid w:val="00BA13A1"/>
    <w:rsid w:val="00BA1C57"/>
    <w:rsid w:val="00BA34D1"/>
    <w:rsid w:val="00BA3817"/>
    <w:rsid w:val="00BA4DE8"/>
    <w:rsid w:val="00BA7A3D"/>
    <w:rsid w:val="00BB086C"/>
    <w:rsid w:val="00BB1C3B"/>
    <w:rsid w:val="00BB1FE7"/>
    <w:rsid w:val="00BB35FD"/>
    <w:rsid w:val="00BB524A"/>
    <w:rsid w:val="00BB5D63"/>
    <w:rsid w:val="00BC102B"/>
    <w:rsid w:val="00BC2752"/>
    <w:rsid w:val="00BC281E"/>
    <w:rsid w:val="00BC3A9B"/>
    <w:rsid w:val="00BC4ED6"/>
    <w:rsid w:val="00BC66B9"/>
    <w:rsid w:val="00BC7036"/>
    <w:rsid w:val="00BD23EE"/>
    <w:rsid w:val="00BD3005"/>
    <w:rsid w:val="00BD3556"/>
    <w:rsid w:val="00BD4074"/>
    <w:rsid w:val="00BD47E9"/>
    <w:rsid w:val="00BD7C6E"/>
    <w:rsid w:val="00BE30A4"/>
    <w:rsid w:val="00BE584E"/>
    <w:rsid w:val="00BE7356"/>
    <w:rsid w:val="00BF2E49"/>
    <w:rsid w:val="00BF36DF"/>
    <w:rsid w:val="00BF65F0"/>
    <w:rsid w:val="00BF6ED3"/>
    <w:rsid w:val="00C00EC9"/>
    <w:rsid w:val="00C01318"/>
    <w:rsid w:val="00C110E7"/>
    <w:rsid w:val="00C17481"/>
    <w:rsid w:val="00C203CA"/>
    <w:rsid w:val="00C2132B"/>
    <w:rsid w:val="00C21A42"/>
    <w:rsid w:val="00C22E7B"/>
    <w:rsid w:val="00C24A11"/>
    <w:rsid w:val="00C25BFF"/>
    <w:rsid w:val="00C303E0"/>
    <w:rsid w:val="00C30B22"/>
    <w:rsid w:val="00C3360E"/>
    <w:rsid w:val="00C33E8B"/>
    <w:rsid w:val="00C345A3"/>
    <w:rsid w:val="00C34C9B"/>
    <w:rsid w:val="00C35F31"/>
    <w:rsid w:val="00C42488"/>
    <w:rsid w:val="00C42BD3"/>
    <w:rsid w:val="00C43EB5"/>
    <w:rsid w:val="00C43F95"/>
    <w:rsid w:val="00C441C0"/>
    <w:rsid w:val="00C453CB"/>
    <w:rsid w:val="00C45997"/>
    <w:rsid w:val="00C46788"/>
    <w:rsid w:val="00C51197"/>
    <w:rsid w:val="00C51C7A"/>
    <w:rsid w:val="00C55023"/>
    <w:rsid w:val="00C556A4"/>
    <w:rsid w:val="00C614FA"/>
    <w:rsid w:val="00C61C83"/>
    <w:rsid w:val="00C63C3F"/>
    <w:rsid w:val="00C6419D"/>
    <w:rsid w:val="00C64D2C"/>
    <w:rsid w:val="00C64E39"/>
    <w:rsid w:val="00C652FC"/>
    <w:rsid w:val="00C65698"/>
    <w:rsid w:val="00C72654"/>
    <w:rsid w:val="00C75F11"/>
    <w:rsid w:val="00C76B01"/>
    <w:rsid w:val="00C80057"/>
    <w:rsid w:val="00C82500"/>
    <w:rsid w:val="00C82CC9"/>
    <w:rsid w:val="00C8551B"/>
    <w:rsid w:val="00C85EC0"/>
    <w:rsid w:val="00C877E4"/>
    <w:rsid w:val="00C903F5"/>
    <w:rsid w:val="00C906A5"/>
    <w:rsid w:val="00C9109C"/>
    <w:rsid w:val="00C92B26"/>
    <w:rsid w:val="00C92B4C"/>
    <w:rsid w:val="00C931B8"/>
    <w:rsid w:val="00C938D5"/>
    <w:rsid w:val="00C95C42"/>
    <w:rsid w:val="00C96E0B"/>
    <w:rsid w:val="00C97DA4"/>
    <w:rsid w:val="00CA0D87"/>
    <w:rsid w:val="00CA0ED5"/>
    <w:rsid w:val="00CA169B"/>
    <w:rsid w:val="00CA2410"/>
    <w:rsid w:val="00CA2C12"/>
    <w:rsid w:val="00CA6278"/>
    <w:rsid w:val="00CB0CAF"/>
    <w:rsid w:val="00CB1B48"/>
    <w:rsid w:val="00CB1E50"/>
    <w:rsid w:val="00CB24B2"/>
    <w:rsid w:val="00CB27AB"/>
    <w:rsid w:val="00CB2CCD"/>
    <w:rsid w:val="00CB37B1"/>
    <w:rsid w:val="00CB4BBA"/>
    <w:rsid w:val="00CB5713"/>
    <w:rsid w:val="00CB58AF"/>
    <w:rsid w:val="00CB74D7"/>
    <w:rsid w:val="00CC0A04"/>
    <w:rsid w:val="00CC1BDE"/>
    <w:rsid w:val="00CC22AD"/>
    <w:rsid w:val="00CC262C"/>
    <w:rsid w:val="00CC2D68"/>
    <w:rsid w:val="00CC2D99"/>
    <w:rsid w:val="00CC3A26"/>
    <w:rsid w:val="00CC621E"/>
    <w:rsid w:val="00CC64D7"/>
    <w:rsid w:val="00CC7D83"/>
    <w:rsid w:val="00CD18B4"/>
    <w:rsid w:val="00CD50F5"/>
    <w:rsid w:val="00CD6628"/>
    <w:rsid w:val="00CD6D20"/>
    <w:rsid w:val="00CD71E1"/>
    <w:rsid w:val="00CD7C81"/>
    <w:rsid w:val="00CE1263"/>
    <w:rsid w:val="00CE132C"/>
    <w:rsid w:val="00CE2663"/>
    <w:rsid w:val="00CE29D9"/>
    <w:rsid w:val="00CE7124"/>
    <w:rsid w:val="00CF08BF"/>
    <w:rsid w:val="00CF28CE"/>
    <w:rsid w:val="00CF3B78"/>
    <w:rsid w:val="00CF47B0"/>
    <w:rsid w:val="00CF4A99"/>
    <w:rsid w:val="00CF7125"/>
    <w:rsid w:val="00CF789E"/>
    <w:rsid w:val="00D02EF3"/>
    <w:rsid w:val="00D04998"/>
    <w:rsid w:val="00D0791A"/>
    <w:rsid w:val="00D118B9"/>
    <w:rsid w:val="00D11EE9"/>
    <w:rsid w:val="00D11F59"/>
    <w:rsid w:val="00D127B1"/>
    <w:rsid w:val="00D12B54"/>
    <w:rsid w:val="00D13534"/>
    <w:rsid w:val="00D13CAF"/>
    <w:rsid w:val="00D14681"/>
    <w:rsid w:val="00D14CEC"/>
    <w:rsid w:val="00D15176"/>
    <w:rsid w:val="00D15663"/>
    <w:rsid w:val="00D203BF"/>
    <w:rsid w:val="00D224DC"/>
    <w:rsid w:val="00D2260B"/>
    <w:rsid w:val="00D22D12"/>
    <w:rsid w:val="00D22FA7"/>
    <w:rsid w:val="00D24FC4"/>
    <w:rsid w:val="00D257B6"/>
    <w:rsid w:val="00D263C3"/>
    <w:rsid w:val="00D27169"/>
    <w:rsid w:val="00D27E2E"/>
    <w:rsid w:val="00D30193"/>
    <w:rsid w:val="00D31540"/>
    <w:rsid w:val="00D318D5"/>
    <w:rsid w:val="00D328AA"/>
    <w:rsid w:val="00D33E2F"/>
    <w:rsid w:val="00D34383"/>
    <w:rsid w:val="00D3625C"/>
    <w:rsid w:val="00D41B68"/>
    <w:rsid w:val="00D43774"/>
    <w:rsid w:val="00D43B53"/>
    <w:rsid w:val="00D447D9"/>
    <w:rsid w:val="00D44D4D"/>
    <w:rsid w:val="00D45AA3"/>
    <w:rsid w:val="00D47406"/>
    <w:rsid w:val="00D47BB5"/>
    <w:rsid w:val="00D515E0"/>
    <w:rsid w:val="00D51BED"/>
    <w:rsid w:val="00D5330B"/>
    <w:rsid w:val="00D53696"/>
    <w:rsid w:val="00D553E3"/>
    <w:rsid w:val="00D5606A"/>
    <w:rsid w:val="00D56377"/>
    <w:rsid w:val="00D56797"/>
    <w:rsid w:val="00D57CAE"/>
    <w:rsid w:val="00D6159A"/>
    <w:rsid w:val="00D64127"/>
    <w:rsid w:val="00D6458A"/>
    <w:rsid w:val="00D654D5"/>
    <w:rsid w:val="00D667BC"/>
    <w:rsid w:val="00D66DBB"/>
    <w:rsid w:val="00D7090F"/>
    <w:rsid w:val="00D709A2"/>
    <w:rsid w:val="00D70FC6"/>
    <w:rsid w:val="00D71C54"/>
    <w:rsid w:val="00D738F3"/>
    <w:rsid w:val="00D76133"/>
    <w:rsid w:val="00D76A47"/>
    <w:rsid w:val="00D91D48"/>
    <w:rsid w:val="00D92B03"/>
    <w:rsid w:val="00D93D7C"/>
    <w:rsid w:val="00D95044"/>
    <w:rsid w:val="00D975B2"/>
    <w:rsid w:val="00DA0001"/>
    <w:rsid w:val="00DA10BB"/>
    <w:rsid w:val="00DA1EBF"/>
    <w:rsid w:val="00DA3344"/>
    <w:rsid w:val="00DA3823"/>
    <w:rsid w:val="00DA4C3D"/>
    <w:rsid w:val="00DA7212"/>
    <w:rsid w:val="00DA7B7A"/>
    <w:rsid w:val="00DB0475"/>
    <w:rsid w:val="00DB3916"/>
    <w:rsid w:val="00DB3EB0"/>
    <w:rsid w:val="00DC0875"/>
    <w:rsid w:val="00DC1573"/>
    <w:rsid w:val="00DC2BD4"/>
    <w:rsid w:val="00DC40E5"/>
    <w:rsid w:val="00DC4CF5"/>
    <w:rsid w:val="00DC52F1"/>
    <w:rsid w:val="00DC55FE"/>
    <w:rsid w:val="00DC61A9"/>
    <w:rsid w:val="00DD07BF"/>
    <w:rsid w:val="00DD093D"/>
    <w:rsid w:val="00DD19A4"/>
    <w:rsid w:val="00DD3861"/>
    <w:rsid w:val="00DD5E7E"/>
    <w:rsid w:val="00DE1CB0"/>
    <w:rsid w:val="00DE1F10"/>
    <w:rsid w:val="00DE2FBE"/>
    <w:rsid w:val="00DE4919"/>
    <w:rsid w:val="00DE5B3B"/>
    <w:rsid w:val="00DE7D57"/>
    <w:rsid w:val="00DE7ECC"/>
    <w:rsid w:val="00DF0397"/>
    <w:rsid w:val="00DF05D7"/>
    <w:rsid w:val="00DF1A1D"/>
    <w:rsid w:val="00DF1C78"/>
    <w:rsid w:val="00DF27A9"/>
    <w:rsid w:val="00DF4FE5"/>
    <w:rsid w:val="00DF5ED2"/>
    <w:rsid w:val="00DF6EC6"/>
    <w:rsid w:val="00DF6F65"/>
    <w:rsid w:val="00E00424"/>
    <w:rsid w:val="00E00F94"/>
    <w:rsid w:val="00E02314"/>
    <w:rsid w:val="00E0254E"/>
    <w:rsid w:val="00E032C0"/>
    <w:rsid w:val="00E03A7C"/>
    <w:rsid w:val="00E04C74"/>
    <w:rsid w:val="00E051EB"/>
    <w:rsid w:val="00E066F0"/>
    <w:rsid w:val="00E06E27"/>
    <w:rsid w:val="00E1185D"/>
    <w:rsid w:val="00E13923"/>
    <w:rsid w:val="00E1609F"/>
    <w:rsid w:val="00E211A8"/>
    <w:rsid w:val="00E21752"/>
    <w:rsid w:val="00E2406C"/>
    <w:rsid w:val="00E25F99"/>
    <w:rsid w:val="00E260F2"/>
    <w:rsid w:val="00E26AC4"/>
    <w:rsid w:val="00E30FFA"/>
    <w:rsid w:val="00E32673"/>
    <w:rsid w:val="00E34BF9"/>
    <w:rsid w:val="00E35789"/>
    <w:rsid w:val="00E37C83"/>
    <w:rsid w:val="00E417A9"/>
    <w:rsid w:val="00E41DEA"/>
    <w:rsid w:val="00E42841"/>
    <w:rsid w:val="00E42A22"/>
    <w:rsid w:val="00E43C1F"/>
    <w:rsid w:val="00E4464E"/>
    <w:rsid w:val="00E44C57"/>
    <w:rsid w:val="00E453DB"/>
    <w:rsid w:val="00E45624"/>
    <w:rsid w:val="00E505C1"/>
    <w:rsid w:val="00E519A9"/>
    <w:rsid w:val="00E54DD6"/>
    <w:rsid w:val="00E57DD4"/>
    <w:rsid w:val="00E604B5"/>
    <w:rsid w:val="00E62B52"/>
    <w:rsid w:val="00E63432"/>
    <w:rsid w:val="00E63D29"/>
    <w:rsid w:val="00E64939"/>
    <w:rsid w:val="00E655D1"/>
    <w:rsid w:val="00E65DA4"/>
    <w:rsid w:val="00E673B9"/>
    <w:rsid w:val="00E67600"/>
    <w:rsid w:val="00E67D6D"/>
    <w:rsid w:val="00E70C9F"/>
    <w:rsid w:val="00E728AF"/>
    <w:rsid w:val="00E80392"/>
    <w:rsid w:val="00E80D76"/>
    <w:rsid w:val="00E81860"/>
    <w:rsid w:val="00E82392"/>
    <w:rsid w:val="00E82E88"/>
    <w:rsid w:val="00E8562A"/>
    <w:rsid w:val="00E85793"/>
    <w:rsid w:val="00E8628C"/>
    <w:rsid w:val="00E866C8"/>
    <w:rsid w:val="00E8796C"/>
    <w:rsid w:val="00E90AE4"/>
    <w:rsid w:val="00E9384E"/>
    <w:rsid w:val="00E93AB6"/>
    <w:rsid w:val="00E94614"/>
    <w:rsid w:val="00E95191"/>
    <w:rsid w:val="00E95A79"/>
    <w:rsid w:val="00E979CA"/>
    <w:rsid w:val="00E97CE6"/>
    <w:rsid w:val="00EA24E1"/>
    <w:rsid w:val="00EA3112"/>
    <w:rsid w:val="00EA33AE"/>
    <w:rsid w:val="00EA4BE9"/>
    <w:rsid w:val="00EA4F1D"/>
    <w:rsid w:val="00EB28AF"/>
    <w:rsid w:val="00EB4392"/>
    <w:rsid w:val="00EB7AB8"/>
    <w:rsid w:val="00EC4D50"/>
    <w:rsid w:val="00EC5761"/>
    <w:rsid w:val="00EC62FC"/>
    <w:rsid w:val="00EC74D6"/>
    <w:rsid w:val="00ED2894"/>
    <w:rsid w:val="00ED3431"/>
    <w:rsid w:val="00ED59E4"/>
    <w:rsid w:val="00ED6EAB"/>
    <w:rsid w:val="00ED73DD"/>
    <w:rsid w:val="00EE1E37"/>
    <w:rsid w:val="00EE2CF5"/>
    <w:rsid w:val="00EE3300"/>
    <w:rsid w:val="00EE3CCF"/>
    <w:rsid w:val="00EE4047"/>
    <w:rsid w:val="00EE484F"/>
    <w:rsid w:val="00EE4B86"/>
    <w:rsid w:val="00EE50C9"/>
    <w:rsid w:val="00EE6CB5"/>
    <w:rsid w:val="00EE71FF"/>
    <w:rsid w:val="00EF0BED"/>
    <w:rsid w:val="00EF0C07"/>
    <w:rsid w:val="00EF1D37"/>
    <w:rsid w:val="00EF2D05"/>
    <w:rsid w:val="00EF6389"/>
    <w:rsid w:val="00EF7232"/>
    <w:rsid w:val="00EF7D92"/>
    <w:rsid w:val="00F036E4"/>
    <w:rsid w:val="00F05605"/>
    <w:rsid w:val="00F110D5"/>
    <w:rsid w:val="00F11286"/>
    <w:rsid w:val="00F12647"/>
    <w:rsid w:val="00F1268E"/>
    <w:rsid w:val="00F13432"/>
    <w:rsid w:val="00F1354D"/>
    <w:rsid w:val="00F1361C"/>
    <w:rsid w:val="00F145FB"/>
    <w:rsid w:val="00F14F05"/>
    <w:rsid w:val="00F1504A"/>
    <w:rsid w:val="00F16D8F"/>
    <w:rsid w:val="00F2170C"/>
    <w:rsid w:val="00F21C7D"/>
    <w:rsid w:val="00F224DF"/>
    <w:rsid w:val="00F243C8"/>
    <w:rsid w:val="00F24892"/>
    <w:rsid w:val="00F25883"/>
    <w:rsid w:val="00F26332"/>
    <w:rsid w:val="00F26E73"/>
    <w:rsid w:val="00F274DC"/>
    <w:rsid w:val="00F30A34"/>
    <w:rsid w:val="00F30E55"/>
    <w:rsid w:val="00F31048"/>
    <w:rsid w:val="00F319AC"/>
    <w:rsid w:val="00F32A34"/>
    <w:rsid w:val="00F32EA8"/>
    <w:rsid w:val="00F33716"/>
    <w:rsid w:val="00F339E4"/>
    <w:rsid w:val="00F3468B"/>
    <w:rsid w:val="00F359DB"/>
    <w:rsid w:val="00F37235"/>
    <w:rsid w:val="00F37E47"/>
    <w:rsid w:val="00F401BB"/>
    <w:rsid w:val="00F4023A"/>
    <w:rsid w:val="00F40D4F"/>
    <w:rsid w:val="00F44329"/>
    <w:rsid w:val="00F44C43"/>
    <w:rsid w:val="00F45CC0"/>
    <w:rsid w:val="00F47E84"/>
    <w:rsid w:val="00F50781"/>
    <w:rsid w:val="00F5160D"/>
    <w:rsid w:val="00F51D53"/>
    <w:rsid w:val="00F52A79"/>
    <w:rsid w:val="00F54B3F"/>
    <w:rsid w:val="00F55B35"/>
    <w:rsid w:val="00F6305B"/>
    <w:rsid w:val="00F65A8A"/>
    <w:rsid w:val="00F71B34"/>
    <w:rsid w:val="00F729CF"/>
    <w:rsid w:val="00F73C55"/>
    <w:rsid w:val="00F8031B"/>
    <w:rsid w:val="00F803A6"/>
    <w:rsid w:val="00F80BA2"/>
    <w:rsid w:val="00F811B0"/>
    <w:rsid w:val="00F82B3C"/>
    <w:rsid w:val="00F84303"/>
    <w:rsid w:val="00F844BD"/>
    <w:rsid w:val="00F85276"/>
    <w:rsid w:val="00F90D39"/>
    <w:rsid w:val="00F91D40"/>
    <w:rsid w:val="00F91DD6"/>
    <w:rsid w:val="00F928E8"/>
    <w:rsid w:val="00F967C3"/>
    <w:rsid w:val="00F979D9"/>
    <w:rsid w:val="00FA18DD"/>
    <w:rsid w:val="00FA208F"/>
    <w:rsid w:val="00FA41A5"/>
    <w:rsid w:val="00FA532D"/>
    <w:rsid w:val="00FA5A32"/>
    <w:rsid w:val="00FA5D3E"/>
    <w:rsid w:val="00FA6863"/>
    <w:rsid w:val="00FB0327"/>
    <w:rsid w:val="00FB0D3F"/>
    <w:rsid w:val="00FB0F54"/>
    <w:rsid w:val="00FB1ADC"/>
    <w:rsid w:val="00FB24D4"/>
    <w:rsid w:val="00FB43BE"/>
    <w:rsid w:val="00FB7359"/>
    <w:rsid w:val="00FB764C"/>
    <w:rsid w:val="00FB7F54"/>
    <w:rsid w:val="00FC2938"/>
    <w:rsid w:val="00FC2F64"/>
    <w:rsid w:val="00FC5518"/>
    <w:rsid w:val="00FC6838"/>
    <w:rsid w:val="00FC6F51"/>
    <w:rsid w:val="00FC702B"/>
    <w:rsid w:val="00FD02DE"/>
    <w:rsid w:val="00FD162A"/>
    <w:rsid w:val="00FD7255"/>
    <w:rsid w:val="00FD7D07"/>
    <w:rsid w:val="00FD7D1A"/>
    <w:rsid w:val="00FE0DA3"/>
    <w:rsid w:val="00FE324E"/>
    <w:rsid w:val="00FE3A23"/>
    <w:rsid w:val="00FE4C53"/>
    <w:rsid w:val="00FE51E3"/>
    <w:rsid w:val="00FE5A81"/>
    <w:rsid w:val="00FE5C4A"/>
    <w:rsid w:val="00FF33FA"/>
    <w:rsid w:val="00FF3C8B"/>
    <w:rsid w:val="00FF5335"/>
    <w:rsid w:val="00FF63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151D52D8"/>
  <w15:docId w15:val="{926780A7-7CC6-44C1-BB92-625BB1B7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796C"/>
    <w:pPr>
      <w:widowControl w:val="0"/>
      <w:autoSpaceDE w:val="0"/>
      <w:autoSpaceDN w:val="0"/>
      <w:adjustRightInd w:val="0"/>
    </w:pPr>
    <w:rPr>
      <w:sz w:val="24"/>
      <w:szCs w:val="24"/>
      <w:lang w:val="en-GB" w:eastAsia="en-GB"/>
    </w:rPr>
  </w:style>
  <w:style w:type="paragraph" w:styleId="Heading1">
    <w:name w:val="heading 1"/>
    <w:aliases w:val="h1"/>
    <w:basedOn w:val="Normal"/>
    <w:next w:val="Normal"/>
    <w:link w:val="Heading1Char"/>
    <w:uiPriority w:val="99"/>
    <w:qFormat/>
    <w:rsid w:val="00201E3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01DF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75BD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CE6332"/>
    <w:rPr>
      <w:rFonts w:ascii="Cambria" w:eastAsia="Times New Roman" w:hAnsi="Cambria" w:cs="Times New Roman"/>
      <w:b/>
      <w:bCs/>
      <w:kern w:val="32"/>
      <w:sz w:val="32"/>
      <w:szCs w:val="32"/>
      <w:lang w:val="en-GB" w:eastAsia="en-GB"/>
    </w:rPr>
  </w:style>
  <w:style w:type="character" w:customStyle="1" w:styleId="Heading2Char">
    <w:name w:val="Heading 2 Char"/>
    <w:link w:val="Heading2"/>
    <w:uiPriority w:val="9"/>
    <w:semiHidden/>
    <w:rsid w:val="00CE6332"/>
    <w:rPr>
      <w:rFonts w:ascii="Cambria" w:eastAsia="Times New Roman" w:hAnsi="Cambria" w:cs="Times New Roman"/>
      <w:b/>
      <w:bCs/>
      <w:i/>
      <w:iCs/>
      <w:sz w:val="28"/>
      <w:szCs w:val="28"/>
      <w:lang w:val="en-GB" w:eastAsia="en-GB"/>
    </w:rPr>
  </w:style>
  <w:style w:type="character" w:customStyle="1" w:styleId="Heading3Char">
    <w:name w:val="Heading 3 Char"/>
    <w:link w:val="Heading3"/>
    <w:uiPriority w:val="9"/>
    <w:semiHidden/>
    <w:rsid w:val="00CE6332"/>
    <w:rPr>
      <w:rFonts w:ascii="Cambria" w:eastAsia="Times New Roman" w:hAnsi="Cambria" w:cs="Times New Roman"/>
      <w:b/>
      <w:bCs/>
      <w:sz w:val="26"/>
      <w:szCs w:val="26"/>
      <w:lang w:val="en-GB" w:eastAsia="en-GB"/>
    </w:rPr>
  </w:style>
  <w:style w:type="character" w:customStyle="1" w:styleId="DeltaViewInsertion">
    <w:name w:val="DeltaView Insertion"/>
    <w:uiPriority w:val="99"/>
    <w:rsid w:val="00E8796C"/>
    <w:rPr>
      <w:b/>
      <w:bCs/>
      <w:u w:val="double"/>
    </w:rPr>
  </w:style>
  <w:style w:type="character" w:customStyle="1" w:styleId="DeltaViewDeletion">
    <w:name w:val="DeltaView Deletion"/>
    <w:uiPriority w:val="99"/>
    <w:rsid w:val="00E8796C"/>
    <w:rPr>
      <w:strike/>
    </w:rPr>
  </w:style>
  <w:style w:type="paragraph" w:styleId="FootnoteText">
    <w:name w:val="footnote text"/>
    <w:basedOn w:val="Normal"/>
    <w:link w:val="FootnoteTextChar1"/>
    <w:uiPriority w:val="99"/>
    <w:semiHidden/>
    <w:rsid w:val="005B792D"/>
    <w:pPr>
      <w:widowControl/>
      <w:autoSpaceDE/>
      <w:autoSpaceDN/>
      <w:adjustRightInd/>
      <w:jc w:val="both"/>
    </w:pPr>
    <w:rPr>
      <w:sz w:val="20"/>
      <w:szCs w:val="20"/>
      <w:lang w:eastAsia="en-US"/>
    </w:rPr>
  </w:style>
  <w:style w:type="character" w:customStyle="1" w:styleId="FootnoteTextChar">
    <w:name w:val="Footnote Text Char"/>
    <w:uiPriority w:val="99"/>
    <w:semiHidden/>
    <w:locked/>
    <w:rsid w:val="001F68C0"/>
    <w:rPr>
      <w:lang w:val="en-GB" w:eastAsia="en-US"/>
    </w:rPr>
  </w:style>
  <w:style w:type="character" w:styleId="FootnoteReference">
    <w:name w:val="footnote reference"/>
    <w:uiPriority w:val="99"/>
    <w:semiHidden/>
    <w:rsid w:val="005B792D"/>
    <w:rPr>
      <w:vertAlign w:val="superscript"/>
    </w:rPr>
  </w:style>
  <w:style w:type="paragraph" w:styleId="Header">
    <w:name w:val="header"/>
    <w:basedOn w:val="Normal"/>
    <w:link w:val="HeaderChar"/>
    <w:uiPriority w:val="99"/>
    <w:rsid w:val="001C27DA"/>
    <w:pPr>
      <w:tabs>
        <w:tab w:val="center" w:pos="4320"/>
        <w:tab w:val="right" w:pos="8640"/>
      </w:tabs>
    </w:pPr>
  </w:style>
  <w:style w:type="character" w:customStyle="1" w:styleId="HeaderChar">
    <w:name w:val="Header Char"/>
    <w:link w:val="Header"/>
    <w:uiPriority w:val="99"/>
    <w:semiHidden/>
    <w:rsid w:val="00CE6332"/>
    <w:rPr>
      <w:sz w:val="24"/>
      <w:szCs w:val="24"/>
      <w:lang w:val="en-GB" w:eastAsia="en-GB"/>
    </w:rPr>
  </w:style>
  <w:style w:type="paragraph" w:styleId="Footer">
    <w:name w:val="footer"/>
    <w:basedOn w:val="Normal"/>
    <w:link w:val="FooterChar"/>
    <w:rsid w:val="001C27DA"/>
    <w:pPr>
      <w:tabs>
        <w:tab w:val="center" w:pos="4320"/>
        <w:tab w:val="right" w:pos="8640"/>
      </w:tabs>
    </w:pPr>
  </w:style>
  <w:style w:type="character" w:customStyle="1" w:styleId="FooterChar">
    <w:name w:val="Footer Char"/>
    <w:link w:val="Footer"/>
    <w:uiPriority w:val="99"/>
    <w:semiHidden/>
    <w:rsid w:val="00CE6332"/>
    <w:rPr>
      <w:sz w:val="24"/>
      <w:szCs w:val="24"/>
      <w:lang w:val="en-GB" w:eastAsia="en-GB"/>
    </w:rPr>
  </w:style>
  <w:style w:type="table" w:styleId="TableGrid">
    <w:name w:val="Table Grid"/>
    <w:basedOn w:val="TableNormal"/>
    <w:uiPriority w:val="59"/>
    <w:rsid w:val="001C27D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1C27DA"/>
  </w:style>
  <w:style w:type="paragraph" w:styleId="TOC2">
    <w:name w:val="toc 2"/>
    <w:basedOn w:val="Normal"/>
    <w:next w:val="Normal"/>
    <w:autoRedefine/>
    <w:uiPriority w:val="39"/>
    <w:rsid w:val="00685908"/>
    <w:pPr>
      <w:tabs>
        <w:tab w:val="left" w:pos="720"/>
        <w:tab w:val="right" w:leader="dot" w:pos="9000"/>
      </w:tabs>
      <w:ind w:left="240"/>
    </w:pPr>
  </w:style>
  <w:style w:type="paragraph" w:styleId="TOC1">
    <w:name w:val="toc 1"/>
    <w:basedOn w:val="Normal"/>
    <w:next w:val="Normal"/>
    <w:autoRedefine/>
    <w:uiPriority w:val="39"/>
    <w:rsid w:val="001C27DA"/>
  </w:style>
  <w:style w:type="character" w:styleId="Hyperlink">
    <w:name w:val="Hyperlink"/>
    <w:uiPriority w:val="99"/>
    <w:rsid w:val="001C27DA"/>
    <w:rPr>
      <w:color w:val="0000FF"/>
      <w:u w:val="single"/>
    </w:rPr>
  </w:style>
  <w:style w:type="paragraph" w:styleId="BalloonText">
    <w:name w:val="Balloon Text"/>
    <w:basedOn w:val="Normal"/>
    <w:link w:val="BalloonTextChar"/>
    <w:uiPriority w:val="99"/>
    <w:semiHidden/>
    <w:rsid w:val="00CA2410"/>
    <w:rPr>
      <w:rFonts w:ascii="Tahoma" w:hAnsi="Tahoma" w:cs="Tahoma"/>
      <w:sz w:val="16"/>
      <w:szCs w:val="16"/>
    </w:rPr>
  </w:style>
  <w:style w:type="character" w:customStyle="1" w:styleId="BalloonTextChar">
    <w:name w:val="Balloon Text Char"/>
    <w:link w:val="BalloonText"/>
    <w:uiPriority w:val="99"/>
    <w:semiHidden/>
    <w:rsid w:val="00CE6332"/>
    <w:rPr>
      <w:sz w:val="0"/>
      <w:szCs w:val="0"/>
      <w:lang w:val="en-GB" w:eastAsia="en-GB"/>
    </w:rPr>
  </w:style>
  <w:style w:type="paragraph" w:styleId="TOC3">
    <w:name w:val="toc 3"/>
    <w:basedOn w:val="Normal"/>
    <w:next w:val="Normal"/>
    <w:autoRedefine/>
    <w:uiPriority w:val="99"/>
    <w:semiHidden/>
    <w:rsid w:val="00875BD3"/>
    <w:pPr>
      <w:ind w:left="480"/>
    </w:pPr>
  </w:style>
  <w:style w:type="paragraph" w:customStyle="1" w:styleId="Default">
    <w:name w:val="Default"/>
    <w:uiPriority w:val="99"/>
    <w:rsid w:val="006325E8"/>
    <w:pPr>
      <w:autoSpaceDE w:val="0"/>
      <w:autoSpaceDN w:val="0"/>
      <w:adjustRightInd w:val="0"/>
    </w:pPr>
    <w:rPr>
      <w:rFonts w:ascii="Verdana" w:hAnsi="Verdana" w:cs="Verdana"/>
      <w:color w:val="000000"/>
      <w:sz w:val="24"/>
      <w:szCs w:val="24"/>
    </w:rPr>
  </w:style>
  <w:style w:type="character" w:customStyle="1" w:styleId="FootnoteTextChar1">
    <w:name w:val="Footnote Text Char1"/>
    <w:link w:val="FootnoteText"/>
    <w:uiPriority w:val="99"/>
    <w:semiHidden/>
    <w:locked/>
    <w:rsid w:val="00F3468B"/>
    <w:rPr>
      <w:lang w:val="en-GB" w:eastAsia="en-US"/>
    </w:rPr>
  </w:style>
  <w:style w:type="paragraph" w:styleId="ListParagraph">
    <w:name w:val="List Paragraph"/>
    <w:basedOn w:val="Normal"/>
    <w:link w:val="ListParagraphChar"/>
    <w:uiPriority w:val="34"/>
    <w:qFormat/>
    <w:rsid w:val="00623292"/>
    <w:pPr>
      <w:widowControl/>
      <w:autoSpaceDE/>
      <w:autoSpaceDN/>
      <w:adjustRightInd/>
      <w:spacing w:after="200" w:line="276" w:lineRule="auto"/>
      <w:ind w:left="720"/>
      <w:contextualSpacing/>
    </w:pPr>
    <w:rPr>
      <w:rFonts w:ascii="Calibri" w:hAnsi="Calibri"/>
      <w:sz w:val="22"/>
      <w:szCs w:val="22"/>
      <w:lang w:val="en-IE" w:eastAsia="en-US"/>
    </w:rPr>
  </w:style>
  <w:style w:type="paragraph" w:styleId="BodyText">
    <w:name w:val="Body Text"/>
    <w:aliases w:val="WF"/>
    <w:basedOn w:val="Normal"/>
    <w:link w:val="BodyTextChar"/>
    <w:rsid w:val="002C46E3"/>
    <w:pPr>
      <w:widowControl/>
      <w:autoSpaceDE/>
      <w:autoSpaceDN/>
      <w:adjustRightInd/>
      <w:spacing w:after="120"/>
      <w:jc w:val="both"/>
    </w:pPr>
    <w:rPr>
      <w:lang w:eastAsia="en-US"/>
    </w:rPr>
  </w:style>
  <w:style w:type="character" w:customStyle="1" w:styleId="BodyTextChar">
    <w:name w:val="Body Text Char"/>
    <w:aliases w:val="WF Char"/>
    <w:link w:val="BodyText"/>
    <w:semiHidden/>
    <w:locked/>
    <w:rsid w:val="002C46E3"/>
    <w:rPr>
      <w:sz w:val="24"/>
      <w:szCs w:val="24"/>
      <w:lang w:val="en-GB" w:eastAsia="en-US" w:bidi="ar-SA"/>
    </w:rPr>
  </w:style>
  <w:style w:type="paragraph" w:styleId="Title">
    <w:name w:val="Title"/>
    <w:basedOn w:val="Normal"/>
    <w:next w:val="Normal"/>
    <w:link w:val="TitleChar"/>
    <w:uiPriority w:val="10"/>
    <w:qFormat/>
    <w:rsid w:val="004441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41EE"/>
    <w:rPr>
      <w:rFonts w:asciiTheme="majorHAnsi" w:eastAsiaTheme="majorEastAsia" w:hAnsiTheme="majorHAnsi" w:cstheme="majorBidi"/>
      <w:color w:val="17365D" w:themeColor="text2" w:themeShade="BF"/>
      <w:spacing w:val="5"/>
      <w:kern w:val="28"/>
      <w:sz w:val="52"/>
      <w:szCs w:val="52"/>
      <w:lang w:val="en-GB" w:eastAsia="en-GB"/>
    </w:rPr>
  </w:style>
  <w:style w:type="character" w:customStyle="1" w:styleId="ListParagraphChar">
    <w:name w:val="List Paragraph Char"/>
    <w:link w:val="ListParagraph"/>
    <w:uiPriority w:val="34"/>
    <w:locked/>
    <w:rsid w:val="00ED6EAB"/>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s://www.google.ie/imgres?imgurl=http://www.pdst.ie/sites/default/files/DES2.jpg&amp;imgrefurl=http://www.pdst.ie/jcpelinks&amp;docid=5nv823kood3DVM&amp;tbnid=s5C_COMdi2xl6M:&amp;vet=10ahUKEwilkenypanVAhVOL1AKHUmdArIQMwgtKAMwAw..i&amp;w=400&amp;h=203&amp;safe=strict&amp;bih=643&amp;biw=1126&amp;q=department%20of%20education%20and%20skills%20logo&amp;ved=0ahUKEwilkenypanVAhVOL1AKHUmdArIQMwgtKAMwAw&amp;iact=mrc&amp;uact=8" TargetMode="External"/><Relationship Id="rId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c2573d-2b2a-4007-94cd-6cb24cbb3840" xsi:nil="true"/>
    <lcf76f155ced4ddcb4097134ff3c332f xmlns="5d7b71c5-1c49-4cfc-83e3-f0de8bb3b8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8A788A1D10B44983741A5F44C8F3A2" ma:contentTypeVersion="12" ma:contentTypeDescription="Create a new document." ma:contentTypeScope="" ma:versionID="6d5982bcc07a5dcafe86fae27b56b983">
  <xsd:schema xmlns:xsd="http://www.w3.org/2001/XMLSchema" xmlns:xs="http://www.w3.org/2001/XMLSchema" xmlns:p="http://schemas.microsoft.com/office/2006/metadata/properties" xmlns:ns2="5d7b71c5-1c49-4cfc-83e3-f0de8bb3b8d0" xmlns:ns3="6fc2573d-2b2a-4007-94cd-6cb24cbb3840" targetNamespace="http://schemas.microsoft.com/office/2006/metadata/properties" ma:root="true" ma:fieldsID="a7faec50c71903ac771fc738cf377eee" ns2:_="" ns3:_="">
    <xsd:import namespace="5d7b71c5-1c49-4cfc-83e3-f0de8bb3b8d0"/>
    <xsd:import namespace="6fc2573d-2b2a-4007-94cd-6cb24cbb38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b71c5-1c49-4cfc-83e3-f0de8bb3b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e405303-9583-412f-a13a-e99b68c5059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c2573d-2b2a-4007-94cd-6cb24cbb38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feb007-8c74-423e-ae5e-54c357a74bfc}" ma:internalName="TaxCatchAll" ma:showField="CatchAllData" ma:web="6fc2573d-2b2a-4007-94cd-6cb24cbb3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78E32E-6050-4351-8742-6EB6EC0690F1}">
  <ds:schemaRefs>
    <ds:schemaRef ds:uri="4f707ab5-6079-44e1-a39f-ff261ef366e8"/>
    <ds:schemaRef ds:uri="http://purl.org/dc/term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C45ABB2-B591-4864-BC98-DA57EC25D1C2}">
  <ds:schemaRefs>
    <ds:schemaRef ds:uri="http://schemas.microsoft.com/sharepoint/v3/contenttype/forms"/>
  </ds:schemaRefs>
</ds:datastoreItem>
</file>

<file path=customXml/itemProps3.xml><?xml version="1.0" encoding="utf-8"?>
<ds:datastoreItem xmlns:ds="http://schemas.openxmlformats.org/officeDocument/2006/customXml" ds:itemID="{40722747-859F-4C05-8937-5D322F32DB5C}"/>
</file>

<file path=docProps/app.xml><?xml version="1.0" encoding="utf-8"?>
<Properties xmlns="http://schemas.openxmlformats.org/officeDocument/2006/extended-properties" xmlns:vt="http://schemas.openxmlformats.org/officeDocument/2006/docPropsVTypes">
  <Template>Normal</Template>
  <TotalTime>428</TotalTime>
  <Pages>12</Pages>
  <Words>3433</Words>
  <Characters>19569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Procedure for Dealing with Tutor Issues on Contract Training Courses</vt:lpstr>
    </vt:vector>
  </TitlesOfParts>
  <Company>FAS</Company>
  <LinksUpToDate>false</LinksUpToDate>
  <CharactersWithSpaces>22957</CharactersWithSpaces>
  <SharedDoc>false</SharedDoc>
  <HLinks>
    <vt:vector size="72" baseType="variant">
      <vt:variant>
        <vt:i4>1114172</vt:i4>
      </vt:variant>
      <vt:variant>
        <vt:i4>68</vt:i4>
      </vt:variant>
      <vt:variant>
        <vt:i4>0</vt:i4>
      </vt:variant>
      <vt:variant>
        <vt:i4>5</vt:i4>
      </vt:variant>
      <vt:variant>
        <vt:lpwstr/>
      </vt:variant>
      <vt:variant>
        <vt:lpwstr>_Toc321163862</vt:lpwstr>
      </vt:variant>
      <vt:variant>
        <vt:i4>1114172</vt:i4>
      </vt:variant>
      <vt:variant>
        <vt:i4>62</vt:i4>
      </vt:variant>
      <vt:variant>
        <vt:i4>0</vt:i4>
      </vt:variant>
      <vt:variant>
        <vt:i4>5</vt:i4>
      </vt:variant>
      <vt:variant>
        <vt:lpwstr/>
      </vt:variant>
      <vt:variant>
        <vt:lpwstr>_Toc321163861</vt:lpwstr>
      </vt:variant>
      <vt:variant>
        <vt:i4>1114172</vt:i4>
      </vt:variant>
      <vt:variant>
        <vt:i4>56</vt:i4>
      </vt:variant>
      <vt:variant>
        <vt:i4>0</vt:i4>
      </vt:variant>
      <vt:variant>
        <vt:i4>5</vt:i4>
      </vt:variant>
      <vt:variant>
        <vt:lpwstr/>
      </vt:variant>
      <vt:variant>
        <vt:lpwstr>_Toc321163860</vt:lpwstr>
      </vt:variant>
      <vt:variant>
        <vt:i4>1179708</vt:i4>
      </vt:variant>
      <vt:variant>
        <vt:i4>50</vt:i4>
      </vt:variant>
      <vt:variant>
        <vt:i4>0</vt:i4>
      </vt:variant>
      <vt:variant>
        <vt:i4>5</vt:i4>
      </vt:variant>
      <vt:variant>
        <vt:lpwstr/>
      </vt:variant>
      <vt:variant>
        <vt:lpwstr>_Toc321163859</vt:lpwstr>
      </vt:variant>
      <vt:variant>
        <vt:i4>1179708</vt:i4>
      </vt:variant>
      <vt:variant>
        <vt:i4>44</vt:i4>
      </vt:variant>
      <vt:variant>
        <vt:i4>0</vt:i4>
      </vt:variant>
      <vt:variant>
        <vt:i4>5</vt:i4>
      </vt:variant>
      <vt:variant>
        <vt:lpwstr/>
      </vt:variant>
      <vt:variant>
        <vt:lpwstr>_Toc321163858</vt:lpwstr>
      </vt:variant>
      <vt:variant>
        <vt:i4>1179708</vt:i4>
      </vt:variant>
      <vt:variant>
        <vt:i4>38</vt:i4>
      </vt:variant>
      <vt:variant>
        <vt:i4>0</vt:i4>
      </vt:variant>
      <vt:variant>
        <vt:i4>5</vt:i4>
      </vt:variant>
      <vt:variant>
        <vt:lpwstr/>
      </vt:variant>
      <vt:variant>
        <vt:lpwstr>_Toc321163857</vt:lpwstr>
      </vt:variant>
      <vt:variant>
        <vt:i4>1179708</vt:i4>
      </vt:variant>
      <vt:variant>
        <vt:i4>32</vt:i4>
      </vt:variant>
      <vt:variant>
        <vt:i4>0</vt:i4>
      </vt:variant>
      <vt:variant>
        <vt:i4>5</vt:i4>
      </vt:variant>
      <vt:variant>
        <vt:lpwstr/>
      </vt:variant>
      <vt:variant>
        <vt:lpwstr>_Toc321163856</vt:lpwstr>
      </vt:variant>
      <vt:variant>
        <vt:i4>1179708</vt:i4>
      </vt:variant>
      <vt:variant>
        <vt:i4>26</vt:i4>
      </vt:variant>
      <vt:variant>
        <vt:i4>0</vt:i4>
      </vt:variant>
      <vt:variant>
        <vt:i4>5</vt:i4>
      </vt:variant>
      <vt:variant>
        <vt:lpwstr/>
      </vt:variant>
      <vt:variant>
        <vt:lpwstr>_Toc321163855</vt:lpwstr>
      </vt:variant>
      <vt:variant>
        <vt:i4>1179708</vt:i4>
      </vt:variant>
      <vt:variant>
        <vt:i4>20</vt:i4>
      </vt:variant>
      <vt:variant>
        <vt:i4>0</vt:i4>
      </vt:variant>
      <vt:variant>
        <vt:i4>5</vt:i4>
      </vt:variant>
      <vt:variant>
        <vt:lpwstr/>
      </vt:variant>
      <vt:variant>
        <vt:lpwstr>_Toc321163854</vt:lpwstr>
      </vt:variant>
      <vt:variant>
        <vt:i4>1179708</vt:i4>
      </vt:variant>
      <vt:variant>
        <vt:i4>14</vt:i4>
      </vt:variant>
      <vt:variant>
        <vt:i4>0</vt:i4>
      </vt:variant>
      <vt:variant>
        <vt:i4>5</vt:i4>
      </vt:variant>
      <vt:variant>
        <vt:lpwstr/>
      </vt:variant>
      <vt:variant>
        <vt:lpwstr>_Toc321163853</vt:lpwstr>
      </vt:variant>
      <vt:variant>
        <vt:i4>1179708</vt:i4>
      </vt:variant>
      <vt:variant>
        <vt:i4>8</vt:i4>
      </vt:variant>
      <vt:variant>
        <vt:i4>0</vt:i4>
      </vt:variant>
      <vt:variant>
        <vt:i4>5</vt:i4>
      </vt:variant>
      <vt:variant>
        <vt:lpwstr/>
      </vt:variant>
      <vt:variant>
        <vt:lpwstr>_Toc321163852</vt:lpwstr>
      </vt:variant>
      <vt:variant>
        <vt:i4>1179708</vt:i4>
      </vt:variant>
      <vt:variant>
        <vt:i4>2</vt:i4>
      </vt:variant>
      <vt:variant>
        <vt:i4>0</vt:i4>
      </vt:variant>
      <vt:variant>
        <vt:i4>5</vt:i4>
      </vt:variant>
      <vt:variant>
        <vt:lpwstr/>
      </vt:variant>
      <vt:variant>
        <vt:lpwstr>_Toc321163851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Dealing with Tutor Issues on Contract Training Courses</dc:title>
  <dc:creator>FÁS Laptop</dc:creator>
  <cp:lastModifiedBy>Claire McCarthy</cp:lastModifiedBy>
  <cp:revision>39</cp:revision>
  <cp:lastPrinted>2017-05-10T13:20:00Z</cp:lastPrinted>
  <dcterms:created xsi:type="dcterms:W3CDTF">2016-07-14T12:24:00Z</dcterms:created>
  <dcterms:modified xsi:type="dcterms:W3CDTF">2024-08-19T14:01:00Z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0x0101008C8A788A1D10B44983741A5F44C8F3A2</vt:lpwstr>
  </property>
</Properties>
</file>